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7A29C" w14:textId="77777777" w:rsidR="00FF5494" w:rsidRPr="00E82099" w:rsidRDefault="00FF5494" w:rsidP="00DB77D8">
      <w:pPr>
        <w:pStyle w:val="Header"/>
        <w:widowControl w:val="0"/>
        <w:tabs>
          <w:tab w:val="clear" w:pos="4320"/>
          <w:tab w:val="clear" w:pos="8640"/>
        </w:tabs>
        <w:spacing w:before="120" w:after="120"/>
        <w:ind w:left="720"/>
        <w:jc w:val="center"/>
        <w:rPr>
          <w:rFonts w:cs="Times New Roman"/>
          <w:szCs w:val="22"/>
        </w:rPr>
      </w:pPr>
      <w:r w:rsidRPr="00E82099">
        <w:rPr>
          <w:rFonts w:cs="Times New Roman"/>
          <w:szCs w:val="22"/>
        </w:rPr>
        <w:t>SECTION 01</w:t>
      </w:r>
      <w:r w:rsidR="00594D11">
        <w:rPr>
          <w:rFonts w:cs="Times New Roman"/>
          <w:szCs w:val="22"/>
        </w:rPr>
        <w:t xml:space="preserve"> </w:t>
      </w:r>
      <w:r w:rsidRPr="00E82099">
        <w:rPr>
          <w:rFonts w:cs="Times New Roman"/>
          <w:szCs w:val="22"/>
        </w:rPr>
        <w:t>3</w:t>
      </w:r>
      <w:r w:rsidR="00594D11">
        <w:rPr>
          <w:rFonts w:cs="Times New Roman"/>
          <w:szCs w:val="22"/>
        </w:rPr>
        <w:t xml:space="preserve">2 </w:t>
      </w:r>
      <w:r w:rsidRPr="00E82099">
        <w:rPr>
          <w:rFonts w:cs="Times New Roman"/>
          <w:szCs w:val="22"/>
        </w:rPr>
        <w:t>1</w:t>
      </w:r>
      <w:r w:rsidR="00594D11">
        <w:rPr>
          <w:rFonts w:cs="Times New Roman"/>
          <w:szCs w:val="22"/>
        </w:rPr>
        <w:t>6</w:t>
      </w:r>
    </w:p>
    <w:p w14:paraId="31C7A29D" w14:textId="77777777" w:rsidR="00FF5494" w:rsidRDefault="00FF5494" w:rsidP="00DB77D8">
      <w:pPr>
        <w:pStyle w:val="Header"/>
        <w:widowControl w:val="0"/>
        <w:tabs>
          <w:tab w:val="clear" w:pos="4320"/>
          <w:tab w:val="clear" w:pos="8640"/>
        </w:tabs>
        <w:spacing w:before="120" w:after="120"/>
        <w:ind w:left="720"/>
        <w:jc w:val="center"/>
      </w:pPr>
      <w:r w:rsidRPr="00E82099">
        <w:t xml:space="preserve"> CONSTRUCTION </w:t>
      </w:r>
      <w:r w:rsidR="00D8170E">
        <w:t xml:space="preserve">PROGRESS </w:t>
      </w:r>
      <w:r w:rsidRPr="00E82099">
        <w:t xml:space="preserve">SCHEDULE </w:t>
      </w:r>
    </w:p>
    <w:p w14:paraId="31C7A29E" w14:textId="77777777" w:rsidR="00C248DA" w:rsidRPr="00C248DA" w:rsidRDefault="00C248DA" w:rsidP="00DB77D8">
      <w:pPr>
        <w:pStyle w:val="Header"/>
        <w:widowControl w:val="0"/>
        <w:tabs>
          <w:tab w:val="clear" w:pos="4320"/>
          <w:tab w:val="clear" w:pos="8640"/>
        </w:tabs>
        <w:spacing w:before="120" w:after="120"/>
        <w:ind w:left="720"/>
        <w:jc w:val="center"/>
        <w:rPr>
          <w:rFonts w:cs="Times New Roman"/>
          <w:i/>
          <w:color w:val="FF0000"/>
          <w:szCs w:val="22"/>
        </w:rPr>
      </w:pPr>
      <w:r w:rsidRPr="00C248DA">
        <w:rPr>
          <w:color w:val="FF0000"/>
          <w:highlight w:val="lightGray"/>
        </w:rPr>
        <w:t xml:space="preserve">[To be used for </w:t>
      </w:r>
      <w:r w:rsidR="00F73BA3">
        <w:rPr>
          <w:color w:val="FF0000"/>
          <w:highlight w:val="lightGray"/>
        </w:rPr>
        <w:t xml:space="preserve">larger sewer and pump station </w:t>
      </w:r>
      <w:r w:rsidRPr="00C248DA">
        <w:rPr>
          <w:color w:val="FF0000"/>
          <w:highlight w:val="lightGray"/>
        </w:rPr>
        <w:t xml:space="preserve"> projects</w:t>
      </w:r>
      <w:r w:rsidR="002906FD">
        <w:rPr>
          <w:color w:val="FF0000"/>
          <w:highlight w:val="lightGray"/>
        </w:rPr>
        <w:t>,</w:t>
      </w:r>
      <w:r w:rsidR="00F73BA3">
        <w:rPr>
          <w:color w:val="FF0000"/>
          <w:highlight w:val="lightGray"/>
        </w:rPr>
        <w:t xml:space="preserve"> typically 6 months or longer - </w:t>
      </w:r>
      <w:r w:rsidR="002906FD">
        <w:rPr>
          <w:color w:val="FF0000"/>
          <w:highlight w:val="lightGray"/>
        </w:rPr>
        <w:t xml:space="preserve"> consult with MSD project manager which scheduling spec to use</w:t>
      </w:r>
      <w:r w:rsidRPr="00C248DA">
        <w:rPr>
          <w:color w:val="FF0000"/>
          <w:highlight w:val="lightGray"/>
        </w:rPr>
        <w:t>]</w:t>
      </w:r>
    </w:p>
    <w:p w14:paraId="31C7A29F" w14:textId="77777777" w:rsidR="00FF5494" w:rsidRPr="00596232" w:rsidRDefault="00FF5494" w:rsidP="00DB77D8">
      <w:pPr>
        <w:pStyle w:val="Heading1"/>
        <w:numPr>
          <w:ilvl w:val="0"/>
          <w:numId w:val="0"/>
        </w:numPr>
      </w:pPr>
      <w:r w:rsidRPr="00596232">
        <w:t>PART 1 – GENERAL</w:t>
      </w:r>
    </w:p>
    <w:p w14:paraId="31C7A2A0" w14:textId="77777777" w:rsidR="00FF5494" w:rsidRPr="00E51DCE" w:rsidRDefault="00FF5494" w:rsidP="00E54BE3">
      <w:pPr>
        <w:pStyle w:val="Heading2"/>
        <w:keepNext w:val="0"/>
        <w:widowControl w:val="0"/>
        <w:tabs>
          <w:tab w:val="num" w:pos="720"/>
        </w:tabs>
        <w:ind w:left="720" w:hanging="720"/>
      </w:pPr>
      <w:r w:rsidRPr="00E51DCE">
        <w:t>SECTION INCLUDES</w:t>
      </w:r>
    </w:p>
    <w:p w14:paraId="31C7A2A1" w14:textId="77777777" w:rsidR="00FF5494" w:rsidRPr="00E51DCE" w:rsidRDefault="00FF5494" w:rsidP="00DB77D8">
      <w:pPr>
        <w:pStyle w:val="Heading3"/>
        <w:keepNext w:val="0"/>
        <w:widowControl w:val="0"/>
        <w:tabs>
          <w:tab w:val="clear" w:pos="0"/>
          <w:tab w:val="clear" w:pos="1008"/>
        </w:tabs>
        <w:ind w:left="720" w:hanging="360"/>
      </w:pPr>
      <w:r w:rsidRPr="00E51DCE">
        <w:t>Scope.</w:t>
      </w:r>
    </w:p>
    <w:p w14:paraId="31C7A2A2" w14:textId="77777777" w:rsidR="00FF5494" w:rsidRPr="00E51DCE" w:rsidRDefault="00FF5494" w:rsidP="00DB77D8">
      <w:pPr>
        <w:pStyle w:val="Heading3"/>
        <w:keepNext w:val="0"/>
        <w:widowControl w:val="0"/>
        <w:tabs>
          <w:tab w:val="clear" w:pos="0"/>
          <w:tab w:val="clear" w:pos="1008"/>
        </w:tabs>
        <w:ind w:left="720" w:hanging="360"/>
      </w:pPr>
      <w:r w:rsidRPr="00E51DCE">
        <w:t>Software/Interface Requirements.</w:t>
      </w:r>
    </w:p>
    <w:p w14:paraId="31C7A2A3" w14:textId="77777777" w:rsidR="00FF5494" w:rsidRPr="00E51DCE" w:rsidRDefault="00FF5494" w:rsidP="00DB77D8">
      <w:pPr>
        <w:pStyle w:val="Heading3"/>
        <w:keepNext w:val="0"/>
        <w:widowControl w:val="0"/>
        <w:tabs>
          <w:tab w:val="clear" w:pos="0"/>
          <w:tab w:val="clear" w:pos="1008"/>
        </w:tabs>
        <w:ind w:left="720" w:hanging="360"/>
      </w:pPr>
      <w:r w:rsidRPr="00E51DCE">
        <w:t>Quality Assurance.</w:t>
      </w:r>
    </w:p>
    <w:p w14:paraId="31C7A2A4" w14:textId="77777777" w:rsidR="001F43AF" w:rsidRPr="001F43AF" w:rsidRDefault="00FF5494" w:rsidP="00DB77D8">
      <w:pPr>
        <w:pStyle w:val="Heading3"/>
        <w:keepNext w:val="0"/>
        <w:widowControl w:val="0"/>
        <w:tabs>
          <w:tab w:val="clear" w:pos="0"/>
          <w:tab w:val="clear" w:pos="1008"/>
        </w:tabs>
        <w:ind w:left="720" w:hanging="360"/>
      </w:pPr>
      <w:r w:rsidRPr="00E51DCE">
        <w:t>Non-Compliance.</w:t>
      </w:r>
    </w:p>
    <w:p w14:paraId="31C7A2A5" w14:textId="77777777" w:rsidR="00FF5494" w:rsidRPr="00E51DCE" w:rsidRDefault="00FF5494" w:rsidP="00DB77D8">
      <w:pPr>
        <w:pStyle w:val="Heading2"/>
        <w:keepNext w:val="0"/>
        <w:widowControl w:val="0"/>
        <w:tabs>
          <w:tab w:val="num" w:pos="720"/>
        </w:tabs>
        <w:ind w:left="720" w:hanging="720"/>
      </w:pPr>
      <w:r w:rsidRPr="00E51DCE">
        <w:t>RELATED SECTIONS</w:t>
      </w:r>
    </w:p>
    <w:p w14:paraId="31C7A2A6" w14:textId="77777777" w:rsidR="00870923" w:rsidRDefault="00870923" w:rsidP="00870923">
      <w:pPr>
        <w:pStyle w:val="Heading3"/>
        <w:keepNext w:val="0"/>
        <w:widowControl w:val="0"/>
        <w:numPr>
          <w:ilvl w:val="2"/>
          <w:numId w:val="8"/>
        </w:numPr>
        <w:tabs>
          <w:tab w:val="clear" w:pos="0"/>
          <w:tab w:val="clear" w:pos="1008"/>
        </w:tabs>
        <w:ind w:left="720" w:hanging="360"/>
      </w:pPr>
      <w:r>
        <w:t>General Conditions are included in Section 00 72 00, including Paragraph 6.04.</w:t>
      </w:r>
    </w:p>
    <w:p w14:paraId="31C7A2A7" w14:textId="77777777" w:rsidR="00870923" w:rsidRPr="00870923" w:rsidRDefault="00870923" w:rsidP="00870923">
      <w:pPr>
        <w:pStyle w:val="Heading3"/>
        <w:keepNext w:val="0"/>
        <w:widowControl w:val="0"/>
        <w:numPr>
          <w:ilvl w:val="2"/>
          <w:numId w:val="8"/>
        </w:numPr>
        <w:tabs>
          <w:tab w:val="clear" w:pos="0"/>
          <w:tab w:val="clear" w:pos="1008"/>
        </w:tabs>
        <w:ind w:left="720" w:hanging="360"/>
      </w:pPr>
      <w:r>
        <w:t xml:space="preserve">Contract Considerations </w:t>
      </w:r>
      <w:r w:rsidR="008D16A3" w:rsidRPr="009F39B7">
        <w:t>are</w:t>
      </w:r>
      <w:r w:rsidR="00FA37B1">
        <w:t xml:space="preserve"> included in Section 01 26 00, </w:t>
      </w:r>
      <w:r w:rsidR="008D16A3" w:rsidRPr="009F39B7">
        <w:t>including Paragraph 1.03</w:t>
      </w:r>
      <w:r w:rsidR="00FA37B1" w:rsidRPr="009F39B7">
        <w:t>, Schedule of Values</w:t>
      </w:r>
    </w:p>
    <w:p w14:paraId="31C7A2A8" w14:textId="77777777" w:rsidR="00FF5494" w:rsidRPr="00E51DCE" w:rsidRDefault="00FF5494" w:rsidP="00DB77D8">
      <w:pPr>
        <w:pStyle w:val="Heading3"/>
        <w:keepNext w:val="0"/>
        <w:widowControl w:val="0"/>
        <w:tabs>
          <w:tab w:val="clear" w:pos="0"/>
          <w:tab w:val="clear" w:pos="1008"/>
        </w:tabs>
        <w:ind w:left="720" w:hanging="360"/>
      </w:pPr>
      <w:r w:rsidRPr="00E51DCE">
        <w:t>Submittals are includ</w:t>
      </w:r>
      <w:r w:rsidR="00596232">
        <w:t>ed in Section 01</w:t>
      </w:r>
      <w:r w:rsidR="00AB5126">
        <w:t xml:space="preserve"> 3</w:t>
      </w:r>
      <w:r w:rsidR="00596232">
        <w:t>3</w:t>
      </w:r>
      <w:r w:rsidR="00AB5126">
        <w:t xml:space="preserve"> </w:t>
      </w:r>
      <w:r w:rsidR="00596232">
        <w:t>00.</w:t>
      </w:r>
    </w:p>
    <w:p w14:paraId="31C7A2A9" w14:textId="77777777" w:rsidR="001F43AF" w:rsidRDefault="00FF5494" w:rsidP="00DB77D8">
      <w:pPr>
        <w:pStyle w:val="Heading3"/>
        <w:keepNext w:val="0"/>
        <w:widowControl w:val="0"/>
        <w:tabs>
          <w:tab w:val="clear" w:pos="0"/>
          <w:tab w:val="clear" w:pos="1008"/>
        </w:tabs>
        <w:ind w:left="720" w:hanging="360"/>
      </w:pPr>
      <w:r w:rsidRPr="00E51DCE">
        <w:t xml:space="preserve">Project Meetings are included in </w:t>
      </w:r>
      <w:r w:rsidR="00596232">
        <w:t>Section 01</w:t>
      </w:r>
      <w:r w:rsidR="00AB5126">
        <w:t xml:space="preserve"> </w:t>
      </w:r>
      <w:r w:rsidR="00CF76B8">
        <w:t>31</w:t>
      </w:r>
      <w:r w:rsidR="00870923">
        <w:t xml:space="preserve"> 1</w:t>
      </w:r>
      <w:r w:rsidR="00CF76B8">
        <w:t>9</w:t>
      </w:r>
      <w:r w:rsidR="00596232">
        <w:t>.</w:t>
      </w:r>
    </w:p>
    <w:p w14:paraId="31C7A2AA" w14:textId="77777777" w:rsidR="00586160" w:rsidRPr="00DB56C3" w:rsidRDefault="008D16A3" w:rsidP="00586160">
      <w:pPr>
        <w:pStyle w:val="Heading3"/>
        <w:numPr>
          <w:ilvl w:val="2"/>
          <w:numId w:val="8"/>
        </w:numPr>
        <w:tabs>
          <w:tab w:val="clear" w:pos="1008"/>
          <w:tab w:val="left" w:pos="720"/>
        </w:tabs>
        <w:ind w:left="720" w:hanging="360"/>
        <w:rPr>
          <w:color w:val="000000" w:themeColor="text1"/>
        </w:rPr>
      </w:pPr>
      <w:r w:rsidRPr="00DB56C3">
        <w:rPr>
          <w:color w:val="000000" w:themeColor="text1"/>
        </w:rPr>
        <w:t>Substantial</w:t>
      </w:r>
      <w:r w:rsidR="00A409C1" w:rsidRPr="00DB56C3">
        <w:rPr>
          <w:color w:val="000000" w:themeColor="text1"/>
        </w:rPr>
        <w:t xml:space="preserve"> Completion as included in Section 01 77 19.</w:t>
      </w:r>
    </w:p>
    <w:p w14:paraId="31C7A2AB" w14:textId="77777777" w:rsidR="00FF5494" w:rsidRPr="00E51DCE" w:rsidRDefault="001F43AF" w:rsidP="00DB77D8">
      <w:pPr>
        <w:pStyle w:val="Heading2"/>
        <w:keepNext w:val="0"/>
        <w:widowControl w:val="0"/>
        <w:tabs>
          <w:tab w:val="num" w:pos="720"/>
        </w:tabs>
        <w:ind w:left="720" w:hanging="720"/>
        <w:rPr>
          <w:szCs w:val="22"/>
        </w:rPr>
      </w:pPr>
      <w:r>
        <w:rPr>
          <w:szCs w:val="22"/>
        </w:rPr>
        <w:t>SCOPE</w:t>
      </w:r>
    </w:p>
    <w:p w14:paraId="31C7A2AC" w14:textId="77777777" w:rsidR="005B3248" w:rsidRDefault="0084799C" w:rsidP="00DB77D8">
      <w:pPr>
        <w:pStyle w:val="Heading3"/>
        <w:keepNext w:val="0"/>
        <w:widowControl w:val="0"/>
        <w:tabs>
          <w:tab w:val="clear" w:pos="0"/>
          <w:tab w:val="clear" w:pos="1008"/>
        </w:tabs>
        <w:ind w:left="720" w:hanging="360"/>
      </w:pPr>
      <w:r w:rsidRPr="00E51DCE">
        <w:t xml:space="preserve">A clear and complete </w:t>
      </w:r>
      <w:r>
        <w:t>Construction Progress</w:t>
      </w:r>
      <w:r w:rsidRPr="00E51DCE">
        <w:t xml:space="preserve"> </w:t>
      </w:r>
      <w:r>
        <w:t>S</w:t>
      </w:r>
      <w:r w:rsidRPr="00E51DCE">
        <w:t xml:space="preserve">chedule </w:t>
      </w:r>
      <w:r>
        <w:t xml:space="preserve">(CPS) </w:t>
      </w:r>
      <w:r w:rsidRPr="00E51DCE">
        <w:t xml:space="preserve">is required for </w:t>
      </w:r>
      <w:r>
        <w:t>the</w:t>
      </w:r>
      <w:r w:rsidRPr="00E51DCE">
        <w:t xml:space="preserve"> </w:t>
      </w:r>
      <w:r>
        <w:t>P</w:t>
      </w:r>
      <w:r w:rsidRPr="00E51DCE">
        <w:t xml:space="preserve">roject. Most importantly, the </w:t>
      </w:r>
      <w:r>
        <w:t>CPS</w:t>
      </w:r>
      <w:r w:rsidRPr="00E51DCE">
        <w:t xml:space="preserve"> shall be a tool which the CONTRACTOR and his agents will use to manage their Wo</w:t>
      </w:r>
      <w:r>
        <w:t>rk and scope of the Project. T</w:t>
      </w:r>
      <w:r w:rsidRPr="00E51DCE">
        <w:t xml:space="preserve">he schedule must provide a tool that all </w:t>
      </w:r>
      <w:r>
        <w:t>parties involved in the Project</w:t>
      </w:r>
      <w:r w:rsidRPr="00E51DCE">
        <w:t xml:space="preserve"> can use to understand the status of and intended </w:t>
      </w:r>
      <w:r>
        <w:t>P</w:t>
      </w:r>
      <w:r w:rsidRPr="00E51DCE">
        <w:t xml:space="preserve">roject plan throughout the execution of the </w:t>
      </w:r>
      <w:r>
        <w:t>P</w:t>
      </w:r>
      <w:r w:rsidRPr="00E51DCE">
        <w:t>roject.</w:t>
      </w:r>
      <w:r>
        <w:t xml:space="preserve">  </w:t>
      </w:r>
      <w:r w:rsidR="005B3248">
        <w:t xml:space="preserve">  </w:t>
      </w:r>
    </w:p>
    <w:p w14:paraId="31C7A2AD" w14:textId="77777777" w:rsidR="00C248DA" w:rsidRDefault="005B3248" w:rsidP="00DB77D8">
      <w:pPr>
        <w:pStyle w:val="Heading3"/>
        <w:keepNext w:val="0"/>
        <w:widowControl w:val="0"/>
        <w:tabs>
          <w:tab w:val="clear" w:pos="0"/>
          <w:tab w:val="clear" w:pos="1008"/>
        </w:tabs>
        <w:ind w:left="720" w:hanging="360"/>
      </w:pPr>
      <w:r>
        <w:t xml:space="preserve">The CONTRACTOR shall manage the work following the sequence defined by the </w:t>
      </w:r>
      <w:r w:rsidR="00870923">
        <w:t>CPS</w:t>
      </w:r>
      <w:r>
        <w:t xml:space="preserve">, and the </w:t>
      </w:r>
      <w:r w:rsidR="00FF5494" w:rsidRPr="00E51DCE">
        <w:t xml:space="preserve">schedule shall be </w:t>
      </w:r>
      <w:r w:rsidR="00C248DA">
        <w:t>the</w:t>
      </w:r>
      <w:r w:rsidR="00FF5494" w:rsidRPr="00E51DCE">
        <w:t xml:space="preserve"> </w:t>
      </w:r>
      <w:r>
        <w:t xml:space="preserve">document </w:t>
      </w:r>
      <w:r w:rsidR="00586160">
        <w:t>from which P</w:t>
      </w:r>
      <w:r w:rsidR="00C248DA">
        <w:t>roject progress is measured.</w:t>
      </w:r>
    </w:p>
    <w:p w14:paraId="31C7A2AE" w14:textId="77777777" w:rsidR="00C248DA" w:rsidRDefault="00FF5494" w:rsidP="00DB77D8">
      <w:pPr>
        <w:pStyle w:val="Heading3"/>
        <w:keepNext w:val="0"/>
        <w:widowControl w:val="0"/>
        <w:tabs>
          <w:tab w:val="clear" w:pos="0"/>
          <w:tab w:val="clear" w:pos="1008"/>
        </w:tabs>
        <w:ind w:left="720" w:hanging="360"/>
      </w:pPr>
      <w:r w:rsidRPr="00E51DCE">
        <w:t xml:space="preserve">The </w:t>
      </w:r>
      <w:r w:rsidR="005B3248">
        <w:t xml:space="preserve">schedule shall reflect the activities of the </w:t>
      </w:r>
      <w:r w:rsidRPr="00E51DCE">
        <w:t xml:space="preserve">CONTRACTOR </w:t>
      </w:r>
      <w:r w:rsidR="005B3248">
        <w:t>and all subcontractors.</w:t>
      </w:r>
      <w:r w:rsidRPr="00E51DCE">
        <w:t xml:space="preserve"> </w:t>
      </w:r>
    </w:p>
    <w:p w14:paraId="31C7A2AF" w14:textId="77777777" w:rsidR="00FF5494" w:rsidRPr="00E51DCE" w:rsidRDefault="00FF5494" w:rsidP="005F0E9B">
      <w:pPr>
        <w:pStyle w:val="Heading2"/>
        <w:tabs>
          <w:tab w:val="clear" w:pos="1044"/>
        </w:tabs>
        <w:ind w:left="720" w:hanging="720"/>
      </w:pPr>
      <w:r w:rsidRPr="00E51DCE">
        <w:t>SOFTWARE/INTERFACE REQUIREMENTS</w:t>
      </w:r>
    </w:p>
    <w:p w14:paraId="31C7A2B0" w14:textId="77777777" w:rsidR="00FF5494" w:rsidRPr="00E51DCE" w:rsidRDefault="00FF5494" w:rsidP="00DB77D8">
      <w:pPr>
        <w:pStyle w:val="Heading3"/>
        <w:keepNext w:val="0"/>
        <w:widowControl w:val="0"/>
        <w:numPr>
          <w:ilvl w:val="2"/>
          <w:numId w:val="24"/>
        </w:numPr>
        <w:tabs>
          <w:tab w:val="clear" w:pos="0"/>
          <w:tab w:val="clear" w:pos="1008"/>
        </w:tabs>
        <w:ind w:left="720" w:hanging="360"/>
      </w:pPr>
      <w:r w:rsidRPr="00E51DCE">
        <w:t xml:space="preserve">The CONTRACTOR shall use modern </w:t>
      </w:r>
      <w:r w:rsidR="002906FD">
        <w:t>Critical Path Methodology (</w:t>
      </w:r>
      <w:r w:rsidRPr="00E51DCE">
        <w:t>CPM</w:t>
      </w:r>
      <w:r w:rsidR="002906FD">
        <w:t>)</w:t>
      </w:r>
      <w:r w:rsidRPr="00E51DCE">
        <w:t xml:space="preserve"> sche</w:t>
      </w:r>
      <w:r w:rsidR="00586160">
        <w:t>duling software to produce the P</w:t>
      </w:r>
      <w:r w:rsidRPr="00E51DCE">
        <w:t>roject schedules</w:t>
      </w:r>
      <w:r w:rsidR="00586160">
        <w:t xml:space="preserve">, including the </w:t>
      </w:r>
      <w:r w:rsidR="001B7261">
        <w:t>CPSs</w:t>
      </w:r>
      <w:r w:rsidRPr="00E51DCE">
        <w:t xml:space="preserve"> and reports as specified. This software shall run on </w:t>
      </w:r>
      <w:r w:rsidR="00260F7A">
        <w:t xml:space="preserve">the </w:t>
      </w:r>
      <w:r w:rsidR="00586160">
        <w:t>Microsoft</w:t>
      </w:r>
      <w:r w:rsidRPr="00E51DCE">
        <w:t xml:space="preserve"> Windows operating system</w:t>
      </w:r>
      <w:r w:rsidR="00C248DA">
        <w:t xml:space="preserve"> and be able to produce </w:t>
      </w:r>
      <w:r w:rsidR="005B3248">
        <w:t xml:space="preserve">electronic </w:t>
      </w:r>
      <w:r w:rsidR="00C248DA">
        <w:t>schedule files that are</w:t>
      </w:r>
      <w:r w:rsidRPr="00E51DCE">
        <w:t xml:space="preserve"> compatible with Primavera </w:t>
      </w:r>
      <w:r w:rsidR="001B7261">
        <w:t xml:space="preserve">Project Manager Version </w:t>
      </w:r>
      <w:r w:rsidRPr="00E51DCE">
        <w:t>P6 software.</w:t>
      </w:r>
    </w:p>
    <w:p w14:paraId="31C7A2B1" w14:textId="77777777" w:rsidR="00FF5494" w:rsidRPr="00E51DCE" w:rsidRDefault="00FF5494" w:rsidP="00DB77D8">
      <w:pPr>
        <w:pStyle w:val="Heading2"/>
        <w:keepNext w:val="0"/>
        <w:widowControl w:val="0"/>
        <w:tabs>
          <w:tab w:val="num" w:pos="720"/>
        </w:tabs>
        <w:ind w:left="720" w:hanging="720"/>
      </w:pPr>
      <w:r w:rsidRPr="00E51DCE">
        <w:lastRenderedPageBreak/>
        <w:t>QUALITY ASSURANCE</w:t>
      </w:r>
    </w:p>
    <w:p w14:paraId="31C7A2B2" w14:textId="77777777" w:rsidR="0058577F" w:rsidRDefault="0058577F" w:rsidP="0058577F">
      <w:pPr>
        <w:pStyle w:val="Heading3"/>
        <w:keepNext w:val="0"/>
        <w:widowControl w:val="0"/>
        <w:numPr>
          <w:ilvl w:val="2"/>
          <w:numId w:val="9"/>
        </w:numPr>
        <w:tabs>
          <w:tab w:val="clear" w:pos="0"/>
          <w:tab w:val="left" w:pos="720"/>
        </w:tabs>
        <w:ind w:left="720" w:hanging="360"/>
        <w:rPr>
          <w:rStyle w:val="Heading3Char"/>
          <w:rFonts w:cs="Times New Roman"/>
        </w:rPr>
      </w:pPr>
      <w:r>
        <w:rPr>
          <w:rStyle w:val="Heading3Char"/>
        </w:rPr>
        <w:t>The CONTRACTOR shall employ a firm or individual to perform the work covered by this section that shall have substantive experience in using computer based scheduling programs on construction projects</w:t>
      </w:r>
      <w:r w:rsidR="00586160">
        <w:rPr>
          <w:rStyle w:val="Heading3Char"/>
        </w:rPr>
        <w:t xml:space="preserve"> (the “Scheduling Consultant”)</w:t>
      </w:r>
      <w:r>
        <w:rPr>
          <w:rStyle w:val="Heading3Char"/>
        </w:rPr>
        <w:t>.  The CONTRACTOR shall submit the following as a minimum:</w:t>
      </w:r>
    </w:p>
    <w:p w14:paraId="31C7A2B3" w14:textId="77777777" w:rsidR="0058577F" w:rsidRDefault="001B7261" w:rsidP="0058577F">
      <w:pPr>
        <w:pStyle w:val="Heading4"/>
        <w:keepNext w:val="0"/>
        <w:widowControl w:val="0"/>
        <w:numPr>
          <w:ilvl w:val="3"/>
          <w:numId w:val="9"/>
        </w:numPr>
        <w:ind w:left="1080" w:hanging="360"/>
        <w:rPr>
          <w:rStyle w:val="Heading3Char"/>
        </w:rPr>
      </w:pPr>
      <w:r>
        <w:rPr>
          <w:rStyle w:val="Heading3Char"/>
        </w:rPr>
        <w:t xml:space="preserve">Identification, qualifications, and experience of the members of the </w:t>
      </w:r>
      <w:r w:rsidRPr="00E51DCE">
        <w:t>CONTRACTOR</w:t>
      </w:r>
      <w:r>
        <w:rPr>
          <w:rStyle w:val="Heading3Char"/>
        </w:rPr>
        <w:t>’s scheduling staff or any consultant’s staff.  The designated Scheduling Consultant shall have at least five (5) years of experience in the computerized scheduling of public or industrial construction work.  The CONTRACOR shal</w:t>
      </w:r>
      <w:r w:rsidR="0084799C">
        <w:rPr>
          <w:rStyle w:val="Heading3Char"/>
        </w:rPr>
        <w:t>l</w:t>
      </w:r>
      <w:r>
        <w:rPr>
          <w:rStyle w:val="Heading3Char"/>
        </w:rPr>
        <w:t xml:space="preserve"> provide a </w:t>
      </w:r>
      <w:r w:rsidRPr="00596232">
        <w:rPr>
          <w:rStyle w:val="Heading3Char"/>
        </w:rPr>
        <w:t>resume for the designated individual</w:t>
      </w:r>
      <w:r>
        <w:rPr>
          <w:rStyle w:val="Heading3Char"/>
        </w:rPr>
        <w:t>(s)</w:t>
      </w:r>
      <w:r w:rsidRPr="00596232">
        <w:rPr>
          <w:rStyle w:val="Heading3Char"/>
        </w:rPr>
        <w:t xml:space="preserve"> that details </w:t>
      </w:r>
      <w:r>
        <w:rPr>
          <w:rStyle w:val="Heading3Char"/>
        </w:rPr>
        <w:t>all</w:t>
      </w:r>
      <w:r w:rsidRPr="00596232">
        <w:rPr>
          <w:rStyle w:val="Heading3Char"/>
        </w:rPr>
        <w:t xml:space="preserve"> qualifications, experience, and references</w:t>
      </w:r>
      <w:r>
        <w:rPr>
          <w:rStyle w:val="Heading3Char"/>
        </w:rPr>
        <w:t xml:space="preserve"> for the CITY’s approval.</w:t>
      </w:r>
      <w:r w:rsidR="0058577F">
        <w:rPr>
          <w:rStyle w:val="Heading3Char"/>
        </w:rPr>
        <w:br/>
      </w:r>
    </w:p>
    <w:p w14:paraId="31C7A2B4" w14:textId="77777777" w:rsidR="0058577F" w:rsidRDefault="001B7261" w:rsidP="001B7261">
      <w:pPr>
        <w:pStyle w:val="Heading4"/>
        <w:keepNext w:val="0"/>
        <w:widowControl w:val="0"/>
        <w:numPr>
          <w:ilvl w:val="3"/>
          <w:numId w:val="8"/>
        </w:numPr>
        <w:ind w:left="1080" w:hanging="360"/>
      </w:pPr>
      <w:r>
        <w:t xml:space="preserve">The CITY may reject any member of the </w:t>
      </w:r>
      <w:r w:rsidRPr="00E51DCE">
        <w:t>CONTRACTOR</w:t>
      </w:r>
      <w:r>
        <w:t xml:space="preserve">’s scheduling staff or any of Contractor's Scheduling Consultant’s staff.  The </w:t>
      </w:r>
      <w:r w:rsidRPr="00E51DCE">
        <w:t>CONTRACTOR</w:t>
      </w:r>
      <w:r>
        <w:t xml:space="preserve"> shall promptly replace rejected personnel and resubmit the above required qualifications for acceptable personnel at no additional cost to the CITY.</w:t>
      </w:r>
    </w:p>
    <w:p w14:paraId="31C7A2B5" w14:textId="77777777" w:rsidR="00FF5494" w:rsidRPr="00E51DCE" w:rsidRDefault="00FF5494" w:rsidP="0058577F">
      <w:pPr>
        <w:pStyle w:val="Heading2"/>
        <w:keepNext w:val="0"/>
        <w:widowControl w:val="0"/>
        <w:tabs>
          <w:tab w:val="clear" w:pos="1044"/>
        </w:tabs>
        <w:ind w:left="360" w:hanging="360"/>
      </w:pPr>
      <w:r w:rsidRPr="00E51DCE">
        <w:t>NON-COMPLIANCE</w:t>
      </w:r>
    </w:p>
    <w:p w14:paraId="31C7A2B6" w14:textId="77777777" w:rsidR="00DF484D" w:rsidRPr="00DF484D" w:rsidRDefault="00FF5494" w:rsidP="00F024E8">
      <w:pPr>
        <w:pStyle w:val="Heading3"/>
        <w:keepNext w:val="0"/>
        <w:widowControl w:val="0"/>
        <w:tabs>
          <w:tab w:val="clear" w:pos="0"/>
          <w:tab w:val="clear" w:pos="1008"/>
        </w:tabs>
        <w:ind w:left="720" w:hanging="360"/>
      </w:pPr>
      <w:r w:rsidRPr="00E51DCE">
        <w:t xml:space="preserve">Pending an acceptable submission of the </w:t>
      </w:r>
      <w:r w:rsidR="001B7261">
        <w:t>CPS</w:t>
      </w:r>
      <w:r w:rsidRPr="00E51DCE">
        <w:t>, no partial payment will be made except in such amounts as may</w:t>
      </w:r>
      <w:r w:rsidR="0058577F">
        <w:t xml:space="preserve"> be approved by the </w:t>
      </w:r>
      <w:r w:rsidR="0091346A">
        <w:t>CITY</w:t>
      </w:r>
      <w:r w:rsidRPr="00E51DCE">
        <w:t xml:space="preserve"> for materials received at the Project </w:t>
      </w:r>
      <w:r w:rsidR="00586160">
        <w:t>S</w:t>
      </w:r>
      <w:r w:rsidRPr="00E51DCE">
        <w:t>ite</w:t>
      </w:r>
      <w:r w:rsidR="00534FE6">
        <w:t xml:space="preserve">, plus any additional amounts that the </w:t>
      </w:r>
      <w:r w:rsidR="0091346A">
        <w:t>CITY</w:t>
      </w:r>
      <w:r w:rsidR="00534FE6">
        <w:t xml:space="preserve"> decides to release</w:t>
      </w:r>
      <w:r w:rsidR="00F024E8">
        <w:t>.</w:t>
      </w:r>
    </w:p>
    <w:p w14:paraId="31C7A2B7" w14:textId="77777777" w:rsidR="00FF5494" w:rsidRPr="00596232" w:rsidRDefault="00DF484D" w:rsidP="00DB77D8">
      <w:pPr>
        <w:pStyle w:val="Heading1"/>
      </w:pPr>
      <w:r>
        <w:t xml:space="preserve">PART 2 - </w:t>
      </w:r>
      <w:r w:rsidR="00FF5494" w:rsidRPr="00596232">
        <w:t>PRODUCTS</w:t>
      </w:r>
    </w:p>
    <w:p w14:paraId="31C7A2B8" w14:textId="77777777" w:rsidR="00FF5494" w:rsidRPr="00E51DCE" w:rsidRDefault="001B7261" w:rsidP="005F0E9B">
      <w:pPr>
        <w:pStyle w:val="Heading2"/>
        <w:keepNext w:val="0"/>
        <w:widowControl w:val="0"/>
        <w:tabs>
          <w:tab w:val="clear" w:pos="1044"/>
          <w:tab w:val="num" w:pos="720"/>
        </w:tabs>
        <w:ind w:left="720" w:hanging="720"/>
      </w:pPr>
      <w:r>
        <w:t xml:space="preserve">CONSTRUCTION PROGRESS SCHEDULES </w:t>
      </w:r>
      <w:r w:rsidR="00FF5494" w:rsidRPr="00E51DCE">
        <w:t>GENERAL CRITERIA</w:t>
      </w:r>
    </w:p>
    <w:p w14:paraId="4B3583C7" w14:textId="323DA1E3" w:rsidR="005803C1" w:rsidRPr="00E51DCE" w:rsidRDefault="005803C1" w:rsidP="005803C1">
      <w:pPr>
        <w:pStyle w:val="Heading3"/>
        <w:keepNext w:val="0"/>
        <w:widowControl w:val="0"/>
        <w:numPr>
          <w:ilvl w:val="2"/>
          <w:numId w:val="8"/>
        </w:numPr>
        <w:tabs>
          <w:tab w:val="clear" w:pos="0"/>
          <w:tab w:val="clear" w:pos="1008"/>
        </w:tabs>
        <w:ind w:left="720" w:hanging="360"/>
        <w:rPr>
          <w:rFonts w:cs="Times New Roman"/>
          <w:szCs w:val="22"/>
        </w:rPr>
      </w:pPr>
      <w:r w:rsidRPr="00E51DCE">
        <w:rPr>
          <w:rFonts w:cs="Times New Roman"/>
          <w:szCs w:val="22"/>
        </w:rPr>
        <w:t>The CONTRACTOR shall submit all Project Schedules on 11” x 17</w:t>
      </w:r>
      <w:r w:rsidRPr="005803C1">
        <w:rPr>
          <w:rFonts w:cs="Times New Roman"/>
          <w:szCs w:val="22"/>
        </w:rPr>
        <w:t>” format.  In addition, the CONTRACTOR shall submit schedule in PDF format and the designated Primavera</w:t>
      </w:r>
      <w:r>
        <w:rPr>
          <w:rFonts w:cs="Times New Roman"/>
          <w:szCs w:val="22"/>
        </w:rPr>
        <w:t>-compatible</w:t>
      </w:r>
      <w:r w:rsidRPr="00E51DCE">
        <w:rPr>
          <w:rFonts w:cs="Times New Roman"/>
          <w:szCs w:val="22"/>
        </w:rPr>
        <w:t xml:space="preserve"> file format. </w:t>
      </w:r>
      <w:r>
        <w:rPr>
          <w:rFonts w:cs="Times New Roman"/>
          <w:szCs w:val="22"/>
        </w:rPr>
        <w:t xml:space="preserve"> The initial submittal shall be made at or before the pre-construction meeting.</w:t>
      </w:r>
    </w:p>
    <w:p w14:paraId="31C7A2BA" w14:textId="336E0D7E" w:rsidR="00FF5494" w:rsidRPr="00E51DCE" w:rsidRDefault="00FF5494" w:rsidP="00DB77D8">
      <w:pPr>
        <w:pStyle w:val="Heading3"/>
        <w:keepNext w:val="0"/>
        <w:widowControl w:val="0"/>
        <w:tabs>
          <w:tab w:val="clear" w:pos="0"/>
          <w:tab w:val="clear" w:pos="1008"/>
        </w:tabs>
        <w:ind w:left="720" w:hanging="360"/>
        <w:rPr>
          <w:rFonts w:cs="Times New Roman"/>
          <w:szCs w:val="22"/>
        </w:rPr>
      </w:pPr>
      <w:r w:rsidRPr="00E51DCE">
        <w:rPr>
          <w:rFonts w:cs="Times New Roman"/>
          <w:szCs w:val="22"/>
        </w:rPr>
        <w:t xml:space="preserve">The Project Schedules shall show the breakdown of </w:t>
      </w:r>
      <w:r w:rsidR="005B3248">
        <w:rPr>
          <w:rFonts w:cs="Times New Roman"/>
          <w:szCs w:val="22"/>
        </w:rPr>
        <w:t>W</w:t>
      </w:r>
      <w:r w:rsidRPr="00E51DCE">
        <w:rPr>
          <w:rFonts w:cs="Times New Roman"/>
          <w:szCs w:val="22"/>
        </w:rPr>
        <w:t>ork into activities to the extent required to effectively manage the</w:t>
      </w:r>
      <w:r w:rsidR="005B3248">
        <w:rPr>
          <w:rFonts w:cs="Times New Roman"/>
          <w:szCs w:val="22"/>
        </w:rPr>
        <w:t xml:space="preserve"> project</w:t>
      </w:r>
      <w:r w:rsidRPr="00E51DCE">
        <w:rPr>
          <w:rFonts w:cs="Times New Roman"/>
          <w:szCs w:val="22"/>
        </w:rPr>
        <w:t xml:space="preserve">.  </w:t>
      </w:r>
      <w:r w:rsidR="00595C53">
        <w:rPr>
          <w:rFonts w:cs="Times New Roman"/>
          <w:szCs w:val="22"/>
        </w:rPr>
        <w:t xml:space="preserve">The </w:t>
      </w:r>
      <w:r w:rsidR="001B7261">
        <w:rPr>
          <w:rFonts w:cs="Times New Roman"/>
          <w:szCs w:val="22"/>
        </w:rPr>
        <w:t>CPS</w:t>
      </w:r>
      <w:r w:rsidRPr="00E51DCE">
        <w:rPr>
          <w:rFonts w:cs="Times New Roman"/>
          <w:szCs w:val="22"/>
        </w:rPr>
        <w:t xml:space="preserve"> shall specify the progression </w:t>
      </w:r>
      <w:r w:rsidR="00595C53">
        <w:rPr>
          <w:rFonts w:cs="Times New Roman"/>
          <w:szCs w:val="22"/>
        </w:rPr>
        <w:t xml:space="preserve">of the Work </w:t>
      </w:r>
      <w:r w:rsidRPr="00E51DCE">
        <w:rPr>
          <w:rFonts w:cs="Times New Roman"/>
          <w:szCs w:val="22"/>
        </w:rPr>
        <w:t>from the Notice to Proceed (NTP) to the completion of the Work and</w:t>
      </w:r>
      <w:r w:rsidR="001B7261">
        <w:rPr>
          <w:rFonts w:cs="Times New Roman"/>
          <w:szCs w:val="22"/>
        </w:rPr>
        <w:t xml:space="preserve"> shall be logically linked to</w:t>
      </w:r>
      <w:r w:rsidRPr="00E51DCE">
        <w:rPr>
          <w:rFonts w:cs="Times New Roman"/>
          <w:szCs w:val="22"/>
        </w:rPr>
        <w:t xml:space="preserve"> include all milestones.  </w:t>
      </w:r>
    </w:p>
    <w:p w14:paraId="31C7A2BB" w14:textId="77777777" w:rsidR="00FF5494" w:rsidRPr="00E51DCE" w:rsidRDefault="0058577F" w:rsidP="00DB77D8">
      <w:pPr>
        <w:pStyle w:val="Heading3"/>
        <w:keepNext w:val="0"/>
        <w:widowControl w:val="0"/>
        <w:tabs>
          <w:tab w:val="clear" w:pos="0"/>
          <w:tab w:val="clear" w:pos="1008"/>
        </w:tabs>
        <w:ind w:left="720" w:hanging="360"/>
      </w:pPr>
      <w:r>
        <w:t>The CONTRACTOR’s</w:t>
      </w:r>
      <w:r w:rsidR="00FF5494" w:rsidRPr="00E51DCE">
        <w:t xml:space="preserve"> </w:t>
      </w:r>
      <w:r w:rsidR="001B7261">
        <w:t>CPS</w:t>
      </w:r>
      <w:r w:rsidR="00FF5494" w:rsidRPr="00E51DCE">
        <w:t xml:space="preserve"> shall include all procurement related activities that lead to the delivery of permanent materials to the site.  Procurement activities include, but are not limited </w:t>
      </w:r>
      <w:r w:rsidR="0003086D">
        <w:t>to, preparation of Submittals</w:t>
      </w:r>
      <w:r w:rsidR="00FF5494" w:rsidRPr="00E51DCE">
        <w:t xml:space="preserve">, review and acceptance of </w:t>
      </w:r>
      <w:r w:rsidR="0003086D">
        <w:t xml:space="preserve">Submittals, </w:t>
      </w:r>
      <w:r w:rsidR="00FF5494" w:rsidRPr="00E51DCE">
        <w:t>materials fabrication, and materials delivery</w:t>
      </w:r>
      <w:r w:rsidR="00586160">
        <w:t xml:space="preserve"> </w:t>
      </w:r>
      <w:r w:rsidR="00586160">
        <w:rPr>
          <w:rFonts w:cs="Times New Roman"/>
          <w:szCs w:val="22"/>
        </w:rPr>
        <w:t>and shall comply with the requirements of the Contract Documents.</w:t>
      </w:r>
    </w:p>
    <w:p w14:paraId="31C7A2BC" w14:textId="77777777" w:rsidR="00FF5494" w:rsidRPr="00E51DCE" w:rsidRDefault="00FF5494" w:rsidP="00DB77D8">
      <w:pPr>
        <w:pStyle w:val="Heading2"/>
        <w:keepNext w:val="0"/>
        <w:widowControl w:val="0"/>
        <w:tabs>
          <w:tab w:val="num" w:pos="720"/>
        </w:tabs>
        <w:ind w:left="720" w:hanging="720"/>
      </w:pPr>
      <w:r w:rsidRPr="00E51DCE">
        <w:t xml:space="preserve">CONSTRUCTION </w:t>
      </w:r>
      <w:r w:rsidR="0003086D">
        <w:t xml:space="preserve">PROGRESS </w:t>
      </w:r>
      <w:r w:rsidRPr="00E51DCE">
        <w:t>SCHEDULE</w:t>
      </w:r>
      <w:r w:rsidR="001B7261">
        <w:t xml:space="preserve"> BASELINE SUBMISSION</w:t>
      </w:r>
    </w:p>
    <w:p w14:paraId="402EB0B9" w14:textId="50F9B363" w:rsidR="00E907A7" w:rsidRDefault="00E907A7" w:rsidP="00E907A7">
      <w:pPr>
        <w:pStyle w:val="Heading3"/>
        <w:keepNext w:val="0"/>
        <w:widowControl w:val="0"/>
        <w:numPr>
          <w:ilvl w:val="2"/>
          <w:numId w:val="9"/>
        </w:numPr>
        <w:tabs>
          <w:tab w:val="clear" w:pos="0"/>
          <w:tab w:val="left" w:pos="720"/>
        </w:tabs>
        <w:ind w:left="720" w:hanging="360"/>
      </w:pPr>
      <w:r>
        <w:t xml:space="preserve">The CONTRACTOR shall prepare and submit a Baseline Construction Progress Schedule for review at or prior to the Pre-Construction Meeting.  </w:t>
      </w:r>
    </w:p>
    <w:p w14:paraId="31C7A2BE" w14:textId="77777777" w:rsidR="00FF5494" w:rsidRPr="00E51DCE" w:rsidRDefault="0058577F" w:rsidP="00DB77D8">
      <w:pPr>
        <w:pStyle w:val="Heading3"/>
        <w:keepNext w:val="0"/>
        <w:widowControl w:val="0"/>
        <w:tabs>
          <w:tab w:val="clear" w:pos="0"/>
          <w:tab w:val="clear" w:pos="1008"/>
        </w:tabs>
        <w:ind w:left="720" w:hanging="360"/>
      </w:pPr>
      <w:r>
        <w:t>The CONTRACTOR’s</w:t>
      </w:r>
      <w:r w:rsidR="00FF5494" w:rsidRPr="00E51DCE">
        <w:t xml:space="preserve"> </w:t>
      </w:r>
      <w:r w:rsidR="001B7261">
        <w:t>Baseline CPS</w:t>
      </w:r>
      <w:r w:rsidR="00FF5494" w:rsidRPr="00E51DCE">
        <w:t xml:space="preserve"> shall consist of </w:t>
      </w:r>
      <w:r w:rsidR="005B3248">
        <w:t>the following as a minimum:</w:t>
      </w:r>
    </w:p>
    <w:p w14:paraId="31C7A2BF" w14:textId="77777777" w:rsidR="00FF5494" w:rsidRPr="00E51DCE" w:rsidRDefault="0058577F" w:rsidP="00DB77D8">
      <w:pPr>
        <w:pStyle w:val="Heading4"/>
        <w:keepNext w:val="0"/>
        <w:widowControl w:val="0"/>
        <w:ind w:left="1080" w:hanging="360"/>
        <w:rPr>
          <w:szCs w:val="22"/>
        </w:rPr>
      </w:pPr>
      <w:r>
        <w:rPr>
          <w:szCs w:val="22"/>
        </w:rPr>
        <w:lastRenderedPageBreak/>
        <w:t>A Gantt</w:t>
      </w:r>
      <w:r w:rsidR="00711BB5" w:rsidRPr="00E51DCE">
        <w:rPr>
          <w:szCs w:val="22"/>
        </w:rPr>
        <w:t xml:space="preserve"> chart plot </w:t>
      </w:r>
      <w:r w:rsidR="00711BB5">
        <w:rPr>
          <w:szCs w:val="22"/>
        </w:rPr>
        <w:t>sorted by</w:t>
      </w:r>
      <w:r w:rsidR="00FF5494" w:rsidRPr="00E51DCE">
        <w:rPr>
          <w:szCs w:val="22"/>
        </w:rPr>
        <w:t xml:space="preserve"> early start and early finish.  The plot must clearly and legibly show all activities</w:t>
      </w:r>
      <w:r w:rsidR="005B3248">
        <w:rPr>
          <w:szCs w:val="22"/>
        </w:rPr>
        <w:t xml:space="preserve"> and</w:t>
      </w:r>
      <w:r w:rsidR="00711BB5">
        <w:rPr>
          <w:szCs w:val="22"/>
        </w:rPr>
        <w:t xml:space="preserve"> predecessors</w:t>
      </w:r>
      <w:r w:rsidR="00FF5494" w:rsidRPr="00E51DCE">
        <w:rPr>
          <w:szCs w:val="22"/>
        </w:rPr>
        <w:t xml:space="preserve"> and shall display each activity’s identification number, description, original duration, remaining duration and total float value.  The plot shall clearly show the critical path. </w:t>
      </w:r>
    </w:p>
    <w:p w14:paraId="31C7A2C0" w14:textId="77777777" w:rsidR="00FF5494" w:rsidRPr="00E51DCE" w:rsidRDefault="00FF5494" w:rsidP="009771F7">
      <w:pPr>
        <w:pStyle w:val="Heading4"/>
        <w:keepNext w:val="0"/>
        <w:widowControl w:val="0"/>
        <w:ind w:left="1080" w:hanging="360"/>
        <w:rPr>
          <w:szCs w:val="22"/>
        </w:rPr>
      </w:pPr>
      <w:r w:rsidRPr="00E51DCE">
        <w:rPr>
          <w:szCs w:val="22"/>
        </w:rPr>
        <w:t xml:space="preserve">The </w:t>
      </w:r>
      <w:r w:rsidR="001B7261">
        <w:rPr>
          <w:szCs w:val="22"/>
        </w:rPr>
        <w:t>CPS</w:t>
      </w:r>
      <w:r w:rsidRPr="00E51DCE">
        <w:rPr>
          <w:szCs w:val="22"/>
        </w:rPr>
        <w:t xml:space="preserve"> must clearly show the sequence and interdependence of activities required for complete performance of the work, beginning with the Contract Start Date (CSD) and concluding with the Contract Completion Date (CCD). The maximum duration of any physical work activity shall not exceed twenty (20) working days (or one reporting cycle) unless approved by the </w:t>
      </w:r>
      <w:r w:rsidR="0091346A">
        <w:rPr>
          <w:szCs w:val="22"/>
        </w:rPr>
        <w:t>CITY</w:t>
      </w:r>
      <w:r w:rsidRPr="00E51DCE">
        <w:rPr>
          <w:szCs w:val="22"/>
        </w:rPr>
        <w:t>.</w:t>
      </w:r>
    </w:p>
    <w:p w14:paraId="31C7A2C1" w14:textId="77777777" w:rsidR="009771F7" w:rsidRPr="009771F7" w:rsidRDefault="00FF5494" w:rsidP="00711BB5">
      <w:pPr>
        <w:pStyle w:val="Heading4"/>
        <w:keepNext w:val="0"/>
        <w:widowControl w:val="0"/>
        <w:ind w:left="1080" w:hanging="360"/>
        <w:rPr>
          <w:rFonts w:cs="Times New Roman"/>
          <w:szCs w:val="22"/>
        </w:rPr>
      </w:pPr>
      <w:r w:rsidRPr="00E51DCE">
        <w:t xml:space="preserve">Tabular activity reports will be required as directed by the </w:t>
      </w:r>
      <w:r w:rsidR="0091346A">
        <w:t>CITY and/</w:t>
      </w:r>
      <w:r w:rsidRPr="00E51DCE">
        <w:t xml:space="preserve">or </w:t>
      </w:r>
      <w:r w:rsidR="0091346A">
        <w:t>the CITY’s representative</w:t>
      </w:r>
      <w:r w:rsidRPr="00E51DCE">
        <w:t xml:space="preserve">. </w:t>
      </w:r>
    </w:p>
    <w:p w14:paraId="31C7A2C2" w14:textId="77777777" w:rsidR="00FF5494" w:rsidRPr="00E51DCE" w:rsidRDefault="00FF5494" w:rsidP="009771F7">
      <w:pPr>
        <w:pStyle w:val="Heading4"/>
        <w:keepNext w:val="0"/>
        <w:widowControl w:val="0"/>
        <w:numPr>
          <w:ilvl w:val="0"/>
          <w:numId w:val="0"/>
        </w:numPr>
        <w:ind w:left="2016" w:hanging="576"/>
        <w:rPr>
          <w:rFonts w:cs="Times New Roman"/>
          <w:szCs w:val="22"/>
        </w:rPr>
      </w:pPr>
      <w:r w:rsidRPr="00E51DCE">
        <w:rPr>
          <w:rFonts w:cs="Times New Roman"/>
          <w:szCs w:val="22"/>
        </w:rPr>
        <w:tab/>
      </w:r>
    </w:p>
    <w:p w14:paraId="31C7A2C3" w14:textId="77777777" w:rsidR="00FF5494" w:rsidRPr="00E51DCE" w:rsidRDefault="0058577F" w:rsidP="001B7261">
      <w:pPr>
        <w:pStyle w:val="SecondLevel"/>
        <w:widowControl w:val="0"/>
        <w:tabs>
          <w:tab w:val="clear" w:pos="1800"/>
          <w:tab w:val="left" w:pos="720"/>
        </w:tabs>
        <w:spacing w:before="120" w:after="120"/>
        <w:ind w:left="720" w:hanging="360"/>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ab/>
        <w:t>When the CONTRACTOR’s</w:t>
      </w:r>
      <w:r w:rsidR="00FF5494" w:rsidRPr="00E51DCE">
        <w:rPr>
          <w:rFonts w:ascii="Times New Roman" w:hAnsi="Times New Roman" w:cs="Times New Roman"/>
          <w:sz w:val="22"/>
          <w:szCs w:val="22"/>
        </w:rPr>
        <w:t xml:space="preserve"> </w:t>
      </w:r>
      <w:r w:rsidR="001B7261">
        <w:rPr>
          <w:rFonts w:ascii="Times New Roman" w:hAnsi="Times New Roman" w:cs="Times New Roman"/>
          <w:sz w:val="22"/>
          <w:szCs w:val="22"/>
        </w:rPr>
        <w:t>Baseline CPS</w:t>
      </w:r>
      <w:r w:rsidR="00FF5494" w:rsidRPr="00E51DCE">
        <w:rPr>
          <w:rFonts w:ascii="Times New Roman" w:hAnsi="Times New Roman" w:cs="Times New Roman"/>
          <w:sz w:val="22"/>
          <w:szCs w:val="22"/>
        </w:rPr>
        <w:t xml:space="preserve"> is reviewed and approved</w:t>
      </w:r>
      <w:r w:rsidR="001B7261">
        <w:rPr>
          <w:rFonts w:ascii="Times New Roman" w:hAnsi="Times New Roman" w:cs="Times New Roman"/>
          <w:sz w:val="22"/>
          <w:szCs w:val="22"/>
        </w:rPr>
        <w:t xml:space="preserve"> by the CITY</w:t>
      </w:r>
      <w:r w:rsidR="00711BB5">
        <w:rPr>
          <w:rFonts w:ascii="Times New Roman" w:hAnsi="Times New Roman" w:cs="Times New Roman"/>
          <w:sz w:val="22"/>
          <w:szCs w:val="22"/>
        </w:rPr>
        <w:t>,</w:t>
      </w:r>
      <w:r w:rsidR="00FF5494" w:rsidRPr="00E51DCE">
        <w:rPr>
          <w:rFonts w:ascii="Times New Roman" w:hAnsi="Times New Roman" w:cs="Times New Roman"/>
          <w:sz w:val="22"/>
          <w:szCs w:val="22"/>
        </w:rPr>
        <w:t xml:space="preserve"> it becomes the “Approved Baseline</w:t>
      </w:r>
      <w:r w:rsidR="00711BB5">
        <w:rPr>
          <w:rFonts w:ascii="Times New Roman" w:hAnsi="Times New Roman" w:cs="Times New Roman"/>
          <w:sz w:val="22"/>
          <w:szCs w:val="22"/>
        </w:rPr>
        <w:t>”</w:t>
      </w:r>
      <w:r w:rsidR="001B7261">
        <w:rPr>
          <w:rFonts w:ascii="Times New Roman" w:hAnsi="Times New Roman" w:cs="Times New Roman"/>
          <w:sz w:val="22"/>
          <w:szCs w:val="22"/>
        </w:rPr>
        <w:t xml:space="preserve"> CPS.</w:t>
      </w:r>
      <w:r w:rsidR="00FF5494" w:rsidRPr="00E51DCE">
        <w:rPr>
          <w:rFonts w:ascii="Times New Roman" w:hAnsi="Times New Roman" w:cs="Times New Roman"/>
          <w:sz w:val="22"/>
          <w:szCs w:val="22"/>
        </w:rPr>
        <w:t xml:space="preserve">  Any changes</w:t>
      </w:r>
      <w:r w:rsidR="001B7261">
        <w:rPr>
          <w:rFonts w:ascii="Times New Roman" w:hAnsi="Times New Roman" w:cs="Times New Roman"/>
          <w:sz w:val="22"/>
          <w:szCs w:val="22"/>
        </w:rPr>
        <w:t xml:space="preserve"> to the Baseline CPS</w:t>
      </w:r>
      <w:r w:rsidR="00FF5494" w:rsidRPr="00E51DCE">
        <w:rPr>
          <w:rFonts w:ascii="Times New Roman" w:hAnsi="Times New Roman" w:cs="Times New Roman"/>
          <w:sz w:val="22"/>
          <w:szCs w:val="22"/>
        </w:rPr>
        <w:t>, other than status</w:t>
      </w:r>
      <w:r w:rsidR="001B7261">
        <w:rPr>
          <w:rFonts w:ascii="Times New Roman" w:hAnsi="Times New Roman" w:cs="Times New Roman"/>
          <w:sz w:val="22"/>
          <w:szCs w:val="22"/>
        </w:rPr>
        <w:t xml:space="preserve"> updates</w:t>
      </w:r>
      <w:r w:rsidR="00FF5494" w:rsidRPr="00E51DCE">
        <w:rPr>
          <w:rFonts w:ascii="Times New Roman" w:hAnsi="Times New Roman" w:cs="Times New Roman"/>
          <w:sz w:val="22"/>
          <w:szCs w:val="22"/>
        </w:rPr>
        <w:t xml:space="preserve">, require the approval of the </w:t>
      </w:r>
      <w:r w:rsidR="0091346A">
        <w:rPr>
          <w:rFonts w:ascii="Times New Roman" w:hAnsi="Times New Roman" w:cs="Times New Roman"/>
          <w:sz w:val="22"/>
          <w:szCs w:val="22"/>
        </w:rPr>
        <w:t>CITY</w:t>
      </w:r>
      <w:r w:rsidR="00FF5494" w:rsidRPr="00E51DCE">
        <w:rPr>
          <w:rFonts w:ascii="Times New Roman" w:hAnsi="Times New Roman" w:cs="Times New Roman"/>
          <w:sz w:val="22"/>
          <w:szCs w:val="22"/>
        </w:rPr>
        <w:t>.</w:t>
      </w:r>
    </w:p>
    <w:p w14:paraId="31C7A2C4" w14:textId="77777777" w:rsidR="00FF5494" w:rsidRPr="00E51DCE" w:rsidRDefault="001B7261" w:rsidP="0058577F">
      <w:pPr>
        <w:pStyle w:val="Heading2"/>
        <w:keepNext w:val="0"/>
        <w:widowControl w:val="0"/>
        <w:tabs>
          <w:tab w:val="clear" w:pos="1044"/>
          <w:tab w:val="num" w:pos="720"/>
        </w:tabs>
        <w:ind w:left="720" w:hanging="720"/>
      </w:pPr>
      <w:r>
        <w:t xml:space="preserve">CONSTRUCTION PROGRESS </w:t>
      </w:r>
      <w:r w:rsidR="00FF5494" w:rsidRPr="00E51DCE">
        <w:t>SCHEDULE UPDATE</w:t>
      </w:r>
    </w:p>
    <w:p w14:paraId="31C7A2C5" w14:textId="77777777" w:rsidR="00B248EA" w:rsidRDefault="00711BB5" w:rsidP="00B248EA">
      <w:pPr>
        <w:pStyle w:val="Heading3"/>
        <w:keepNext w:val="0"/>
        <w:widowControl w:val="0"/>
        <w:tabs>
          <w:tab w:val="clear" w:pos="0"/>
          <w:tab w:val="clear" w:pos="1008"/>
        </w:tabs>
        <w:ind w:left="720" w:hanging="360"/>
      </w:pPr>
      <w:r>
        <w:t>The Contractor shall provide a</w:t>
      </w:r>
      <w:r w:rsidR="0003086D">
        <w:t>n</w:t>
      </w:r>
      <w:r>
        <w:t xml:space="preserve"> updated </w:t>
      </w:r>
      <w:r w:rsidR="001B7261">
        <w:t>CPS</w:t>
      </w:r>
      <w:r>
        <w:t xml:space="preserve"> on a monthly basis.</w:t>
      </w:r>
      <w:r w:rsidR="00FF5494" w:rsidRPr="00E51DCE">
        <w:t xml:space="preserve"> </w:t>
      </w:r>
    </w:p>
    <w:p w14:paraId="31C7A2C6" w14:textId="77777777" w:rsidR="00B248EA" w:rsidRDefault="00FF5494" w:rsidP="00B248EA">
      <w:pPr>
        <w:pStyle w:val="Heading3"/>
        <w:keepNext w:val="0"/>
        <w:widowControl w:val="0"/>
        <w:tabs>
          <w:tab w:val="clear" w:pos="0"/>
          <w:tab w:val="clear" w:pos="1008"/>
        </w:tabs>
        <w:ind w:left="720" w:hanging="360"/>
      </w:pPr>
      <w:r w:rsidRPr="00E51DCE">
        <w:t xml:space="preserve">Updating the </w:t>
      </w:r>
      <w:r w:rsidR="001B7261">
        <w:t>CPS</w:t>
      </w:r>
      <w:r w:rsidRPr="00E51DCE">
        <w:t xml:space="preserve"> shall consist of </w:t>
      </w:r>
      <w:r w:rsidR="00711BB5">
        <w:t>manually reflecting: a</w:t>
      </w:r>
      <w:r w:rsidRPr="00E51DCE">
        <w:t xml:space="preserve">ctual </w:t>
      </w:r>
      <w:r w:rsidR="00711BB5">
        <w:t>s</w:t>
      </w:r>
      <w:r w:rsidRPr="00E51DCE">
        <w:t>tart</w:t>
      </w:r>
      <w:r w:rsidR="00711BB5">
        <w:t>, physical percent complete, r</w:t>
      </w:r>
      <w:r w:rsidRPr="00E51DCE">
        <w:t>ema</w:t>
      </w:r>
      <w:r w:rsidR="00711BB5">
        <w:t>ining d</w:t>
      </w:r>
      <w:r w:rsidRPr="00E51DCE">
        <w:t>uration</w:t>
      </w:r>
      <w:r w:rsidR="00711BB5">
        <w:t>, a</w:t>
      </w:r>
      <w:r w:rsidRPr="00E51DCE">
        <w:t xml:space="preserve">ctual </w:t>
      </w:r>
      <w:r w:rsidR="00711BB5">
        <w:t>f</w:t>
      </w:r>
      <w:r w:rsidRPr="00E51DCE">
        <w:t>inish</w:t>
      </w:r>
      <w:r w:rsidR="00711BB5">
        <w:t>,</w:t>
      </w:r>
      <w:r w:rsidR="00650945">
        <w:t xml:space="preserve"> and data date.  Updates shall also incorporate corrections or </w:t>
      </w:r>
      <w:r w:rsidR="009771F7">
        <w:t>comments</w:t>
      </w:r>
      <w:r w:rsidR="00650945">
        <w:t xml:space="preserve"> from the last submittal.</w:t>
      </w:r>
    </w:p>
    <w:p w14:paraId="31C7A2C7" w14:textId="77777777" w:rsidR="00650945" w:rsidRPr="00650945" w:rsidRDefault="00650945" w:rsidP="00B248EA">
      <w:pPr>
        <w:pStyle w:val="Heading3"/>
        <w:keepNext w:val="0"/>
        <w:widowControl w:val="0"/>
        <w:tabs>
          <w:tab w:val="clear" w:pos="0"/>
          <w:tab w:val="clear" w:pos="1008"/>
        </w:tabs>
        <w:ind w:left="720" w:hanging="360"/>
      </w:pPr>
      <w:r>
        <w:t>In the event that an update indicates negative float</w:t>
      </w:r>
      <w:r w:rsidR="009771F7">
        <w:t xml:space="preserve"> in excess of </w:t>
      </w:r>
      <w:r w:rsidR="00DD5474">
        <w:t>twenty (</w:t>
      </w:r>
      <w:r w:rsidR="009771F7">
        <w:t>20</w:t>
      </w:r>
      <w:r w:rsidR="00DD5474">
        <w:t>)</w:t>
      </w:r>
      <w:r w:rsidR="009771F7">
        <w:t xml:space="preserve"> working days</w:t>
      </w:r>
      <w:r>
        <w:t xml:space="preserve">, the CONTRACTOR will be required to submit a </w:t>
      </w:r>
      <w:r w:rsidR="001B7261">
        <w:t>CPS Recovery S</w:t>
      </w:r>
      <w:r>
        <w:t>chedule reflecting changes in logic, duration, or sequencing required to recover lo</w:t>
      </w:r>
      <w:r w:rsidR="00561F56">
        <w:t xml:space="preserve">st time.  Upon approval </w:t>
      </w:r>
      <w:r w:rsidR="0041718D">
        <w:t xml:space="preserve">by the CITY </w:t>
      </w:r>
      <w:r w:rsidR="00561F56">
        <w:t xml:space="preserve">of the </w:t>
      </w:r>
      <w:r w:rsidR="0041718D">
        <w:t xml:space="preserve">CPS </w:t>
      </w:r>
      <w:r w:rsidR="00561F56">
        <w:t>Recovery S</w:t>
      </w:r>
      <w:r>
        <w:t xml:space="preserve">chedule, that </w:t>
      </w:r>
      <w:r w:rsidR="0041718D">
        <w:t>CPS becomes the new project B</w:t>
      </w:r>
      <w:r>
        <w:t xml:space="preserve">aseline </w:t>
      </w:r>
      <w:r w:rsidR="0041718D">
        <w:t>CPS</w:t>
      </w:r>
      <w:r>
        <w:t xml:space="preserve">. </w:t>
      </w:r>
    </w:p>
    <w:p w14:paraId="31C7A2C8" w14:textId="77777777" w:rsidR="00FF5494" w:rsidRPr="00E51DCE" w:rsidRDefault="0041718D" w:rsidP="0058577F">
      <w:pPr>
        <w:pStyle w:val="Heading2"/>
        <w:keepNext w:val="0"/>
        <w:widowControl w:val="0"/>
        <w:tabs>
          <w:tab w:val="clear" w:pos="1044"/>
          <w:tab w:val="num" w:pos="720"/>
        </w:tabs>
        <w:ind w:left="720" w:hanging="720"/>
        <w:rPr>
          <w:i/>
        </w:rPr>
      </w:pPr>
      <w:r>
        <w:t xml:space="preserve">CONSTRUCTION PROGRESS </w:t>
      </w:r>
      <w:r w:rsidR="00FF5494" w:rsidRPr="00E51DCE">
        <w:t>SCHEDULE NARRATIVE</w:t>
      </w:r>
    </w:p>
    <w:p w14:paraId="31C7A2C9" w14:textId="77777777" w:rsidR="00FF5494" w:rsidRPr="00E51DCE" w:rsidRDefault="0041718D" w:rsidP="00DB77D8">
      <w:pPr>
        <w:pStyle w:val="Heading3"/>
        <w:keepNext w:val="0"/>
        <w:widowControl w:val="0"/>
        <w:tabs>
          <w:tab w:val="clear" w:pos="0"/>
          <w:tab w:val="clear" w:pos="1008"/>
        </w:tabs>
        <w:ind w:left="720" w:hanging="360"/>
      </w:pPr>
      <w:r>
        <w:t>CPS</w:t>
      </w:r>
      <w:r w:rsidR="00FF5494" w:rsidRPr="00E51DCE">
        <w:t xml:space="preserve"> Narrative shall accompany the initi</w:t>
      </w:r>
      <w:r w:rsidR="0058577F">
        <w:t>al submittal of the CONTRACTOR’s</w:t>
      </w:r>
      <w:r w:rsidR="00FF5494" w:rsidRPr="00E51DCE">
        <w:t xml:space="preserve"> </w:t>
      </w:r>
      <w:r>
        <w:t>CPS</w:t>
      </w:r>
      <w:r w:rsidR="00FF5494" w:rsidRPr="00E51DCE">
        <w:t xml:space="preserve">. </w:t>
      </w:r>
      <w:r w:rsidR="00561F56">
        <w:t xml:space="preserve">The </w:t>
      </w:r>
      <w:r>
        <w:t xml:space="preserve">CPS </w:t>
      </w:r>
      <w:r w:rsidR="00561F56">
        <w:t>Narrative shall</w:t>
      </w:r>
      <w:r w:rsidR="00FF5494" w:rsidRPr="00E51DCE">
        <w:t xml:space="preserve"> support and augment the CPM </w:t>
      </w:r>
      <w:r>
        <w:t>CPS</w:t>
      </w:r>
      <w:r w:rsidR="00FF5494" w:rsidRPr="00E51DCE">
        <w:t>. It shall include, but is not limited to the following:</w:t>
      </w:r>
    </w:p>
    <w:p w14:paraId="31C7A2CA" w14:textId="77777777" w:rsidR="00FF5494" w:rsidRPr="00E51DCE" w:rsidRDefault="00FF5494" w:rsidP="00DB77D8">
      <w:pPr>
        <w:pStyle w:val="Heading4"/>
        <w:keepNext w:val="0"/>
        <w:widowControl w:val="0"/>
        <w:ind w:left="1080" w:hanging="360"/>
      </w:pPr>
      <w:r w:rsidRPr="00E51DCE">
        <w:t>An explanation of the general sequence of the Work.</w:t>
      </w:r>
    </w:p>
    <w:p w14:paraId="31C7A2CB" w14:textId="77777777" w:rsidR="00FF5494" w:rsidRPr="00E51DCE" w:rsidRDefault="00561F56" w:rsidP="00DB77D8">
      <w:pPr>
        <w:pStyle w:val="Heading4"/>
        <w:keepNext w:val="0"/>
        <w:widowControl w:val="0"/>
        <w:ind w:left="1080" w:hanging="360"/>
      </w:pPr>
      <w:r>
        <w:t>An explanation of the P</w:t>
      </w:r>
      <w:r w:rsidR="00FF5494" w:rsidRPr="00E51DCE">
        <w:t>roject critical path.</w:t>
      </w:r>
    </w:p>
    <w:p w14:paraId="31C7A2CC" w14:textId="77777777" w:rsidR="00FF5494" w:rsidRPr="00E51DCE" w:rsidRDefault="00FF5494" w:rsidP="00DB77D8">
      <w:pPr>
        <w:pStyle w:val="Heading4"/>
        <w:keepNext w:val="0"/>
        <w:widowControl w:val="0"/>
        <w:ind w:left="1080" w:hanging="360"/>
      </w:pPr>
      <w:r w:rsidRPr="00E51DCE">
        <w:t xml:space="preserve">An explanation of physical constraints to completing the Work.  </w:t>
      </w:r>
    </w:p>
    <w:p w14:paraId="31C7A2CD" w14:textId="77777777" w:rsidR="00FF5494" w:rsidRPr="00E51DCE" w:rsidRDefault="00FF5494" w:rsidP="00DB77D8">
      <w:pPr>
        <w:pStyle w:val="Heading3"/>
        <w:keepNext w:val="0"/>
        <w:widowControl w:val="0"/>
        <w:tabs>
          <w:tab w:val="clear" w:pos="0"/>
          <w:tab w:val="clear" w:pos="1008"/>
        </w:tabs>
        <w:ind w:left="720" w:hanging="360"/>
      </w:pPr>
      <w:r w:rsidRPr="00E51DCE">
        <w:t xml:space="preserve">A </w:t>
      </w:r>
      <w:r w:rsidR="0041718D">
        <w:t xml:space="preserve">CPS </w:t>
      </w:r>
      <w:r w:rsidRPr="00E51DCE">
        <w:t xml:space="preserve">Narrative shall accompany each </w:t>
      </w:r>
      <w:r w:rsidR="009771F7">
        <w:t>update</w:t>
      </w:r>
      <w:r w:rsidR="0058577F">
        <w:t xml:space="preserve"> to the CONTRACTOR’s</w:t>
      </w:r>
      <w:r w:rsidRPr="00E51DCE">
        <w:t xml:space="preserve"> </w:t>
      </w:r>
      <w:r w:rsidR="0041718D">
        <w:t>CPS</w:t>
      </w:r>
      <w:r w:rsidRPr="00E51DCE">
        <w:t xml:space="preserve"> and shall, at a minimum, address the following:</w:t>
      </w:r>
    </w:p>
    <w:p w14:paraId="31C7A2CE" w14:textId="77777777" w:rsidR="00FF5494" w:rsidRPr="00E51DCE" w:rsidRDefault="00FF5494" w:rsidP="00DB77D8">
      <w:pPr>
        <w:pStyle w:val="Heading4"/>
        <w:keepNext w:val="0"/>
        <w:widowControl w:val="0"/>
        <w:ind w:left="1080" w:hanging="360"/>
      </w:pPr>
      <w:r w:rsidRPr="00E51DCE">
        <w:t>Milestones Completed.</w:t>
      </w:r>
    </w:p>
    <w:p w14:paraId="31C7A2CF" w14:textId="77777777" w:rsidR="00FF5494" w:rsidRPr="00E51DCE" w:rsidRDefault="00FF5494" w:rsidP="00DB77D8">
      <w:pPr>
        <w:pStyle w:val="Heading4"/>
        <w:keepNext w:val="0"/>
        <w:widowControl w:val="0"/>
        <w:ind w:left="1080" w:hanging="360"/>
      </w:pPr>
      <w:r w:rsidRPr="00E51DCE">
        <w:t>Any actual or anticipated problems with delivery of materials or equipment.</w:t>
      </w:r>
    </w:p>
    <w:p w14:paraId="31C7A2D0" w14:textId="77777777" w:rsidR="00FF5494" w:rsidRPr="00E51DCE" w:rsidRDefault="00FF5494" w:rsidP="00DB77D8">
      <w:pPr>
        <w:pStyle w:val="Heading4"/>
        <w:keepNext w:val="0"/>
        <w:widowControl w:val="0"/>
        <w:ind w:left="1080" w:hanging="360"/>
      </w:pPr>
      <w:r w:rsidRPr="00E51DCE">
        <w:t xml:space="preserve">Any corrective action undertaken by the CONTRACTOR to address </w:t>
      </w:r>
      <w:r w:rsidR="0041718D">
        <w:t>CPS</w:t>
      </w:r>
      <w:r w:rsidRPr="00E51DCE">
        <w:t xml:space="preserve"> problems.</w:t>
      </w:r>
    </w:p>
    <w:p w14:paraId="31C7A2D1" w14:textId="77777777" w:rsidR="00AC0EE8" w:rsidRPr="00AC0EE8" w:rsidRDefault="00FF5494" w:rsidP="00AC0EE8">
      <w:pPr>
        <w:pStyle w:val="Heading4"/>
        <w:keepNext w:val="0"/>
        <w:widowControl w:val="0"/>
        <w:ind w:left="1080" w:hanging="360"/>
      </w:pPr>
      <w:r w:rsidRPr="00E51DCE">
        <w:t>Anything impacting critical path, milestones and contractual completion.</w:t>
      </w:r>
    </w:p>
    <w:p w14:paraId="31C7A2D2" w14:textId="77777777" w:rsidR="00AC0EE8" w:rsidRPr="00E51DCE" w:rsidRDefault="00AC0EE8" w:rsidP="00AC0EE8">
      <w:pPr>
        <w:pStyle w:val="Heading2"/>
        <w:keepNext w:val="0"/>
        <w:widowControl w:val="0"/>
        <w:numPr>
          <w:ilvl w:val="1"/>
          <w:numId w:val="8"/>
        </w:numPr>
        <w:tabs>
          <w:tab w:val="clear" w:pos="1044"/>
          <w:tab w:val="num" w:pos="1314"/>
        </w:tabs>
        <w:ind w:left="1314"/>
      </w:pPr>
      <w:r>
        <w:lastRenderedPageBreak/>
        <w:t xml:space="preserve">CONSTRUCTION PROGRESS </w:t>
      </w:r>
      <w:r w:rsidRPr="00E51DCE">
        <w:t xml:space="preserve">SCHEDULE </w:t>
      </w:r>
      <w:r>
        <w:t xml:space="preserve">TIME </w:t>
      </w:r>
      <w:r w:rsidRPr="00E51DCE">
        <w:t>IMPACT ANALYSIS</w:t>
      </w:r>
    </w:p>
    <w:p w14:paraId="31C7A2D3" w14:textId="77777777" w:rsidR="00AC0EE8" w:rsidRPr="00E51DCE" w:rsidRDefault="00AC0EE8" w:rsidP="00AC0EE8">
      <w:pPr>
        <w:pStyle w:val="Heading3"/>
        <w:keepNext w:val="0"/>
        <w:widowControl w:val="0"/>
        <w:numPr>
          <w:ilvl w:val="2"/>
          <w:numId w:val="8"/>
        </w:numPr>
        <w:tabs>
          <w:tab w:val="clear" w:pos="1008"/>
          <w:tab w:val="left" w:pos="720"/>
        </w:tabs>
        <w:ind w:left="720" w:hanging="360"/>
      </w:pPr>
      <w:r w:rsidRPr="00E51DCE">
        <w:t xml:space="preserve">If the CONTRACTOR requests an extension of the Contract Time or any Contract Milestone, the CONTRACTOR shall provide a </w:t>
      </w:r>
      <w:r>
        <w:t xml:space="preserve">CPS Time </w:t>
      </w:r>
      <w:r w:rsidRPr="00E51DCE">
        <w:t xml:space="preserve">Impact Analysis </w:t>
      </w:r>
      <w:r>
        <w:t xml:space="preserve">(TIA) </w:t>
      </w:r>
      <w:r w:rsidRPr="00E51DCE">
        <w:t xml:space="preserve">to support the request. At a minimum, the </w:t>
      </w:r>
      <w:r>
        <w:t>CPS Time Impact A</w:t>
      </w:r>
      <w:r w:rsidRPr="00E51DCE">
        <w:t>nalysis must contain the following:</w:t>
      </w:r>
    </w:p>
    <w:p w14:paraId="31C7A2D4" w14:textId="77777777" w:rsidR="00AC0EE8" w:rsidRPr="00E51DCE" w:rsidRDefault="00AC0EE8" w:rsidP="00AC0EE8">
      <w:pPr>
        <w:pStyle w:val="Heading4"/>
        <w:keepNext w:val="0"/>
        <w:widowControl w:val="0"/>
        <w:numPr>
          <w:ilvl w:val="3"/>
          <w:numId w:val="8"/>
        </w:numPr>
        <w:ind w:left="1080" w:hanging="360"/>
      </w:pPr>
      <w:r w:rsidRPr="00E51DCE">
        <w:t xml:space="preserve">A detailed network analysis based on </w:t>
      </w:r>
      <w:r>
        <w:t>the current</w:t>
      </w:r>
      <w:r w:rsidRPr="00E51DCE">
        <w:t xml:space="preserve"> approved “Baseline” </w:t>
      </w:r>
      <w:r>
        <w:t>CPS</w:t>
      </w:r>
      <w:r w:rsidRPr="00E51DCE">
        <w:t>.</w:t>
      </w:r>
    </w:p>
    <w:p w14:paraId="31C7A2D5" w14:textId="77777777" w:rsidR="00AC0EE8" w:rsidRPr="00E51DCE" w:rsidRDefault="00AC0EE8" w:rsidP="00AC0EE8">
      <w:pPr>
        <w:pStyle w:val="Heading4"/>
        <w:keepNext w:val="0"/>
        <w:widowControl w:val="0"/>
        <w:numPr>
          <w:ilvl w:val="3"/>
          <w:numId w:val="8"/>
        </w:numPr>
        <w:ind w:left="1080" w:hanging="360"/>
      </w:pPr>
      <w:r w:rsidRPr="00E51DCE">
        <w:t xml:space="preserve">The </w:t>
      </w:r>
      <w:r>
        <w:t>C</w:t>
      </w:r>
      <w:r w:rsidRPr="00E51DCE">
        <w:t>ontract milestones affected and the number of additional days requested for each milestone extension.</w:t>
      </w:r>
    </w:p>
    <w:p w14:paraId="31C7A2D6" w14:textId="77777777" w:rsidR="00AC0EE8" w:rsidRPr="00E51DCE" w:rsidRDefault="00AC0EE8" w:rsidP="00AC0EE8">
      <w:pPr>
        <w:pStyle w:val="Heading4"/>
        <w:keepNext w:val="0"/>
        <w:widowControl w:val="0"/>
        <w:numPr>
          <w:ilvl w:val="3"/>
          <w:numId w:val="8"/>
        </w:numPr>
        <w:ind w:left="1080" w:hanging="360"/>
      </w:pPr>
      <w:r w:rsidRPr="00E51DCE">
        <w:t>A listing of all activities and logic added, deleted or changed which encompass the impact of the change.</w:t>
      </w:r>
    </w:p>
    <w:p w14:paraId="31C7A2D7" w14:textId="77777777" w:rsidR="00AC0EE8" w:rsidRDefault="00AC0EE8" w:rsidP="00AC0EE8">
      <w:pPr>
        <w:pStyle w:val="Heading4"/>
        <w:keepNext w:val="0"/>
        <w:widowControl w:val="0"/>
        <w:numPr>
          <w:ilvl w:val="3"/>
          <w:numId w:val="8"/>
        </w:numPr>
        <w:ind w:left="1080" w:hanging="360"/>
      </w:pPr>
      <w:r w:rsidRPr="00E51DCE">
        <w:t xml:space="preserve">A complete submittal of “before and after” </w:t>
      </w:r>
      <w:r>
        <w:t>CPS</w:t>
      </w:r>
      <w:r w:rsidRPr="00E51DCE">
        <w:t xml:space="preserve"> as detailed in this specification.</w:t>
      </w:r>
    </w:p>
    <w:p w14:paraId="31C7A2D8" w14:textId="77777777" w:rsidR="00AC0EE8" w:rsidRDefault="00AC0EE8" w:rsidP="00AC0EE8">
      <w:pPr>
        <w:pStyle w:val="Heading4"/>
        <w:numPr>
          <w:ilvl w:val="3"/>
          <w:numId w:val="8"/>
        </w:numPr>
        <w:ind w:left="1080" w:hanging="360"/>
      </w:pPr>
      <w:r>
        <w:t>The CONTRACTOR’s entitlement for the request of an extension of the Contract Time and or Contract Milestone shall clearly demonstrate that impact to the CPS Critical Path has occurred resulting from the TIA.</w:t>
      </w:r>
    </w:p>
    <w:p w14:paraId="31C7A2D9" w14:textId="77777777" w:rsidR="00AC0EE8" w:rsidRDefault="00AC0EE8" w:rsidP="00AC0EE8">
      <w:pPr>
        <w:pStyle w:val="Heading4"/>
        <w:numPr>
          <w:ilvl w:val="3"/>
          <w:numId w:val="8"/>
        </w:numPr>
        <w:ind w:left="1080" w:hanging="360"/>
      </w:pPr>
      <w:r w:rsidRPr="00F31C1E">
        <w:t xml:space="preserve"> </w:t>
      </w:r>
      <w:r>
        <w:t xml:space="preserve">The recommended guidelines that govern the Time Impact Analysis process can be found within AACE International </w:t>
      </w:r>
      <w:proofErr w:type="spellStart"/>
      <w:r>
        <w:t>Recommneded</w:t>
      </w:r>
      <w:proofErr w:type="spellEnd"/>
      <w:r>
        <w:t xml:space="preserve"> Practice no. 52R-06. “Time Impact Analysis – As Applied in Construction”, latest version.</w:t>
      </w:r>
    </w:p>
    <w:p w14:paraId="31C7A2DA" w14:textId="77777777" w:rsidR="00C00533" w:rsidRDefault="00C00533">
      <w:pPr>
        <w:rPr>
          <w:rFonts w:ascii="Times New Roman" w:hAnsi="Times New Roman"/>
          <w:sz w:val="22"/>
        </w:rPr>
      </w:pPr>
      <w:r>
        <w:br w:type="page"/>
      </w:r>
    </w:p>
    <w:p w14:paraId="31C7A2DB" w14:textId="77777777" w:rsidR="00650945" w:rsidRDefault="00650945" w:rsidP="00DB77D8">
      <w:pPr>
        <w:pStyle w:val="Heading1"/>
      </w:pPr>
    </w:p>
    <w:p w14:paraId="31C7A2DC" w14:textId="77777777" w:rsidR="000968D7" w:rsidRDefault="00FF5494" w:rsidP="00DB77D8">
      <w:pPr>
        <w:pStyle w:val="Heading1"/>
      </w:pPr>
      <w:r w:rsidRPr="00E51DCE">
        <w:t>PART 3 – EXECU</w:t>
      </w:r>
      <w:r w:rsidR="000968D7">
        <w:t>TION</w:t>
      </w:r>
    </w:p>
    <w:p w14:paraId="31C7A2DD" w14:textId="77777777" w:rsidR="00BB7BDF" w:rsidRPr="00DB77D8" w:rsidRDefault="00BB7BDF" w:rsidP="0041718D">
      <w:pPr>
        <w:pStyle w:val="Heading2"/>
        <w:numPr>
          <w:ilvl w:val="0"/>
          <w:numId w:val="0"/>
        </w:numPr>
        <w:tabs>
          <w:tab w:val="left" w:pos="720"/>
        </w:tabs>
        <w:ind w:left="720" w:hanging="720"/>
        <w:rPr>
          <w:rFonts w:cs="Times New Roman"/>
          <w:szCs w:val="22"/>
        </w:rPr>
      </w:pPr>
      <w:r>
        <w:t>3.01</w:t>
      </w:r>
      <w:r>
        <w:tab/>
      </w:r>
      <w:r w:rsidR="0041718D">
        <w:t xml:space="preserve">CONSTRUCTION PROGRESS </w:t>
      </w:r>
      <w:r>
        <w:t>SCHE</w:t>
      </w:r>
      <w:r w:rsidRPr="00E51DCE">
        <w:t>DULE SUBMISSION AN</w:t>
      </w:r>
      <w:r>
        <w:t>D REPORTING REQUIREMENTS TABLE:</w:t>
      </w:r>
    </w:p>
    <w:p w14:paraId="31C7A2DE" w14:textId="77777777" w:rsidR="00BB7BDF" w:rsidRDefault="00BB7BDF" w:rsidP="0058577F">
      <w:pPr>
        <w:pStyle w:val="Heading3"/>
        <w:tabs>
          <w:tab w:val="clear" w:pos="0"/>
          <w:tab w:val="clear" w:pos="1008"/>
        </w:tabs>
        <w:ind w:left="720" w:hanging="360"/>
      </w:pPr>
      <w:r w:rsidRPr="00E51DCE">
        <w:t>The reports required by this section are to b</w:t>
      </w:r>
      <w:r>
        <w:t xml:space="preserve">e prepared and submitted by the </w:t>
      </w:r>
      <w:r w:rsidRPr="00E51DCE">
        <w:t xml:space="preserve">CONTRACTOR </w:t>
      </w:r>
      <w:r>
        <w:t>in accordance with Table 01 32 16</w:t>
      </w:r>
      <w:r w:rsidRPr="00E51DCE">
        <w:t xml:space="preserve">-1 </w:t>
      </w:r>
      <w:r w:rsidR="00260F7A">
        <w:t>below</w:t>
      </w:r>
      <w:r>
        <w:t>.</w:t>
      </w:r>
    </w:p>
    <w:p w14:paraId="31C7A2DF" w14:textId="77777777" w:rsidR="00BB7BDF" w:rsidRPr="00E51DCE" w:rsidRDefault="00BB7BDF" w:rsidP="00BB7BDF">
      <w:pPr>
        <w:pStyle w:val="FootnoteText"/>
        <w:jc w:val="center"/>
        <w:rPr>
          <w:rFonts w:ascii="Times New Roman" w:hAnsi="Times New Roman" w:cs="Times New Roman"/>
          <w:b/>
          <w:sz w:val="22"/>
          <w:szCs w:val="22"/>
        </w:rPr>
      </w:pPr>
      <w:r w:rsidRPr="00E51DCE">
        <w:rPr>
          <w:rFonts w:ascii="Times New Roman" w:hAnsi="Times New Roman" w:cs="Times New Roman"/>
          <w:b/>
          <w:sz w:val="22"/>
          <w:szCs w:val="22"/>
        </w:rPr>
        <w:t>Table 01</w:t>
      </w:r>
      <w:r>
        <w:rPr>
          <w:rFonts w:ascii="Times New Roman" w:hAnsi="Times New Roman" w:cs="Times New Roman"/>
          <w:b/>
          <w:sz w:val="22"/>
          <w:szCs w:val="22"/>
        </w:rPr>
        <w:t xml:space="preserve"> 32 16</w:t>
      </w:r>
      <w:r w:rsidRPr="00E51DCE">
        <w:rPr>
          <w:rFonts w:ascii="Times New Roman" w:hAnsi="Times New Roman" w:cs="Times New Roman"/>
          <w:b/>
          <w:sz w:val="22"/>
          <w:szCs w:val="22"/>
        </w:rPr>
        <w:t>-1: Table of Schedule Submittal Requirements</w:t>
      </w:r>
    </w:p>
    <w:tbl>
      <w:tblPr>
        <w:tblpPr w:leftFromText="180" w:rightFromText="180" w:vertAnchor="text" w:horzAnchor="margin" w:tblpXSpec="center" w:tblpY="117"/>
        <w:tblW w:w="0" w:type="auto"/>
        <w:tblLayout w:type="fixed"/>
        <w:tblLook w:val="0000" w:firstRow="0" w:lastRow="0" w:firstColumn="0" w:lastColumn="0" w:noHBand="0" w:noVBand="0"/>
      </w:tblPr>
      <w:tblGrid>
        <w:gridCol w:w="648"/>
        <w:gridCol w:w="2736"/>
        <w:gridCol w:w="1746"/>
        <w:gridCol w:w="1710"/>
        <w:gridCol w:w="1800"/>
      </w:tblGrid>
      <w:tr w:rsidR="00BB7BDF" w:rsidRPr="00E51DCE" w14:paraId="31C7A2E7" w14:textId="77777777">
        <w:trPr>
          <w:cantSplit/>
          <w:trHeight w:val="705"/>
        </w:trPr>
        <w:tc>
          <w:tcPr>
            <w:tcW w:w="648" w:type="dxa"/>
            <w:tcBorders>
              <w:top w:val="single" w:sz="6" w:space="0" w:color="auto"/>
              <w:left w:val="single" w:sz="6" w:space="0" w:color="auto"/>
              <w:bottom w:val="single" w:sz="6" w:space="0" w:color="auto"/>
              <w:right w:val="single" w:sz="6" w:space="0" w:color="auto"/>
            </w:tcBorders>
          </w:tcPr>
          <w:p w14:paraId="31C7A2E0" w14:textId="77777777" w:rsidR="00BB7BDF" w:rsidRPr="00E51DCE" w:rsidRDefault="00BB7BDF" w:rsidP="00AC629D">
            <w:pPr>
              <w:rPr>
                <w:rFonts w:ascii="Times New Roman" w:hAnsi="Times New Roman" w:cs="Times New Roman"/>
                <w:b/>
                <w:sz w:val="22"/>
                <w:szCs w:val="22"/>
              </w:rPr>
            </w:pPr>
            <w:r w:rsidRPr="00E51DCE">
              <w:rPr>
                <w:rFonts w:ascii="Times New Roman" w:hAnsi="Times New Roman" w:cs="Times New Roman"/>
                <w:b/>
                <w:sz w:val="22"/>
                <w:szCs w:val="22"/>
              </w:rPr>
              <w:t>S No.</w:t>
            </w:r>
          </w:p>
        </w:tc>
        <w:tc>
          <w:tcPr>
            <w:tcW w:w="2736" w:type="dxa"/>
            <w:tcBorders>
              <w:top w:val="single" w:sz="6" w:space="0" w:color="auto"/>
              <w:left w:val="single" w:sz="6" w:space="0" w:color="auto"/>
              <w:bottom w:val="single" w:sz="6" w:space="0" w:color="auto"/>
              <w:right w:val="single" w:sz="6" w:space="0" w:color="auto"/>
            </w:tcBorders>
          </w:tcPr>
          <w:p w14:paraId="31C7A2E1" w14:textId="77777777" w:rsidR="00BB7BDF" w:rsidRPr="00E51DCE" w:rsidRDefault="00BB7BDF" w:rsidP="00AC629D">
            <w:pPr>
              <w:rPr>
                <w:rFonts w:ascii="Times New Roman" w:hAnsi="Times New Roman" w:cs="Times New Roman"/>
                <w:b/>
                <w:sz w:val="22"/>
                <w:szCs w:val="22"/>
              </w:rPr>
            </w:pPr>
          </w:p>
          <w:p w14:paraId="31C7A2E2" w14:textId="77777777" w:rsidR="00BB7BDF" w:rsidRPr="00E51DCE" w:rsidRDefault="00BB7BDF" w:rsidP="00AC629D">
            <w:pPr>
              <w:rPr>
                <w:rFonts w:ascii="Times New Roman" w:hAnsi="Times New Roman" w:cs="Times New Roman"/>
                <w:b/>
                <w:sz w:val="22"/>
                <w:szCs w:val="22"/>
              </w:rPr>
            </w:pPr>
            <w:r w:rsidRPr="00E51DCE">
              <w:rPr>
                <w:rFonts w:ascii="Times New Roman" w:hAnsi="Times New Roman" w:cs="Times New Roman"/>
                <w:b/>
                <w:sz w:val="22"/>
                <w:szCs w:val="22"/>
              </w:rPr>
              <w:t>DESCRIPTION</w:t>
            </w:r>
          </w:p>
        </w:tc>
        <w:tc>
          <w:tcPr>
            <w:tcW w:w="1746" w:type="dxa"/>
            <w:tcBorders>
              <w:top w:val="single" w:sz="6" w:space="0" w:color="auto"/>
              <w:left w:val="single" w:sz="6" w:space="0" w:color="auto"/>
              <w:bottom w:val="single" w:sz="6" w:space="0" w:color="auto"/>
              <w:right w:val="single" w:sz="6" w:space="0" w:color="auto"/>
            </w:tcBorders>
          </w:tcPr>
          <w:p w14:paraId="31C7A2E3" w14:textId="77777777" w:rsidR="00BB7BDF" w:rsidRPr="00E51DCE" w:rsidRDefault="00BB7BDF" w:rsidP="00AC629D">
            <w:pPr>
              <w:jc w:val="center"/>
              <w:rPr>
                <w:rFonts w:ascii="Times New Roman" w:hAnsi="Times New Roman" w:cs="Times New Roman"/>
                <w:b/>
                <w:sz w:val="22"/>
                <w:szCs w:val="22"/>
              </w:rPr>
            </w:pPr>
            <w:r w:rsidRPr="00E51DCE">
              <w:rPr>
                <w:rFonts w:ascii="Times New Roman" w:hAnsi="Times New Roman" w:cs="Times New Roman"/>
                <w:b/>
                <w:sz w:val="22"/>
                <w:szCs w:val="22"/>
              </w:rPr>
              <w:t>SUBMITTED</w:t>
            </w:r>
            <w:r>
              <w:rPr>
                <w:rFonts w:ascii="Times New Roman" w:hAnsi="Times New Roman" w:cs="Times New Roman"/>
                <w:b/>
                <w:sz w:val="22"/>
                <w:szCs w:val="22"/>
              </w:rPr>
              <w:t xml:space="preserve"> </w:t>
            </w:r>
            <w:r w:rsidRPr="00E51DCE">
              <w:rPr>
                <w:rFonts w:ascii="Times New Roman" w:hAnsi="Times New Roman" w:cs="Times New Roman"/>
                <w:b/>
                <w:sz w:val="22"/>
                <w:szCs w:val="22"/>
              </w:rPr>
              <w:t>AT</w:t>
            </w:r>
            <w:r>
              <w:rPr>
                <w:rFonts w:ascii="Times New Roman" w:hAnsi="Times New Roman" w:cs="Times New Roman"/>
                <w:b/>
                <w:sz w:val="22"/>
                <w:szCs w:val="22"/>
              </w:rPr>
              <w:t xml:space="preserve"> </w:t>
            </w:r>
            <w:r w:rsidRPr="00E51DCE">
              <w:rPr>
                <w:rFonts w:ascii="Times New Roman" w:hAnsi="Times New Roman" w:cs="Times New Roman"/>
                <w:b/>
                <w:sz w:val="22"/>
                <w:szCs w:val="22"/>
              </w:rPr>
              <w:t>PRE-CON</w:t>
            </w:r>
          </w:p>
        </w:tc>
        <w:tc>
          <w:tcPr>
            <w:tcW w:w="1710" w:type="dxa"/>
            <w:tcBorders>
              <w:top w:val="single" w:sz="6" w:space="0" w:color="auto"/>
              <w:left w:val="single" w:sz="6" w:space="0" w:color="auto"/>
              <w:bottom w:val="single" w:sz="6" w:space="0" w:color="auto"/>
              <w:right w:val="single" w:sz="6" w:space="0" w:color="auto"/>
            </w:tcBorders>
          </w:tcPr>
          <w:p w14:paraId="31C7A2E4" w14:textId="77777777" w:rsidR="00BB7BDF" w:rsidRPr="00E51DCE" w:rsidRDefault="00BB7BDF" w:rsidP="00AC629D">
            <w:pPr>
              <w:jc w:val="center"/>
              <w:rPr>
                <w:rFonts w:ascii="Times New Roman" w:hAnsi="Times New Roman" w:cs="Times New Roman"/>
                <w:b/>
                <w:sz w:val="22"/>
                <w:szCs w:val="22"/>
              </w:rPr>
            </w:pPr>
            <w:r w:rsidRPr="00E51DCE">
              <w:rPr>
                <w:rFonts w:ascii="Times New Roman" w:hAnsi="Times New Roman" w:cs="Times New Roman"/>
                <w:b/>
                <w:sz w:val="22"/>
                <w:szCs w:val="22"/>
              </w:rPr>
              <w:t>SUBMITTED</w:t>
            </w:r>
          </w:p>
          <w:p w14:paraId="31C7A2E5" w14:textId="77777777" w:rsidR="00BB7BDF" w:rsidRPr="00E51DCE" w:rsidRDefault="00BB7BDF" w:rsidP="00AC629D">
            <w:pPr>
              <w:jc w:val="center"/>
              <w:rPr>
                <w:rFonts w:ascii="Times New Roman" w:hAnsi="Times New Roman" w:cs="Times New Roman"/>
                <w:b/>
                <w:sz w:val="22"/>
                <w:szCs w:val="22"/>
              </w:rPr>
            </w:pPr>
            <w:r w:rsidRPr="00E51DCE">
              <w:rPr>
                <w:rFonts w:ascii="Times New Roman" w:hAnsi="Times New Roman" w:cs="Times New Roman"/>
                <w:b/>
                <w:sz w:val="22"/>
                <w:szCs w:val="22"/>
              </w:rPr>
              <w:t xml:space="preserve">MONTHLY </w:t>
            </w:r>
          </w:p>
        </w:tc>
        <w:tc>
          <w:tcPr>
            <w:tcW w:w="1800" w:type="dxa"/>
            <w:tcBorders>
              <w:top w:val="single" w:sz="6" w:space="0" w:color="auto"/>
              <w:left w:val="single" w:sz="6" w:space="0" w:color="auto"/>
              <w:bottom w:val="single" w:sz="6" w:space="0" w:color="auto"/>
              <w:right w:val="single" w:sz="6" w:space="0" w:color="auto"/>
            </w:tcBorders>
          </w:tcPr>
          <w:p w14:paraId="31C7A2E6" w14:textId="77777777" w:rsidR="00BB7BDF" w:rsidRPr="00E51DCE" w:rsidRDefault="00BB7BDF" w:rsidP="00AC629D">
            <w:pPr>
              <w:jc w:val="center"/>
              <w:rPr>
                <w:rFonts w:ascii="Times New Roman" w:hAnsi="Times New Roman" w:cs="Times New Roman"/>
                <w:b/>
                <w:sz w:val="22"/>
                <w:szCs w:val="22"/>
              </w:rPr>
            </w:pPr>
            <w:r w:rsidRPr="00E51DCE">
              <w:rPr>
                <w:rFonts w:ascii="Times New Roman" w:hAnsi="Times New Roman" w:cs="Times New Roman"/>
                <w:b/>
                <w:sz w:val="22"/>
                <w:szCs w:val="22"/>
              </w:rPr>
              <w:t>SUBMITTED AS SPECIFIED</w:t>
            </w:r>
          </w:p>
        </w:tc>
      </w:tr>
      <w:tr w:rsidR="00BB7BDF" w:rsidRPr="00E51DCE" w14:paraId="31C7A2ED" w14:textId="77777777">
        <w:trPr>
          <w:cantSplit/>
          <w:trHeight w:val="530"/>
        </w:trPr>
        <w:tc>
          <w:tcPr>
            <w:tcW w:w="648" w:type="dxa"/>
            <w:tcBorders>
              <w:top w:val="single" w:sz="6" w:space="0" w:color="auto"/>
              <w:left w:val="single" w:sz="6" w:space="0" w:color="auto"/>
              <w:bottom w:val="single" w:sz="6" w:space="0" w:color="auto"/>
              <w:right w:val="single" w:sz="6" w:space="0" w:color="auto"/>
            </w:tcBorders>
          </w:tcPr>
          <w:p w14:paraId="31C7A2E8" w14:textId="77777777" w:rsidR="00BB7BDF" w:rsidRPr="00E51DCE" w:rsidRDefault="00BB7BDF" w:rsidP="00AC629D">
            <w:pPr>
              <w:rPr>
                <w:rFonts w:ascii="Times New Roman" w:hAnsi="Times New Roman" w:cs="Times New Roman"/>
                <w:sz w:val="22"/>
                <w:szCs w:val="22"/>
              </w:rPr>
            </w:pPr>
            <w:r w:rsidRPr="00E51DCE">
              <w:rPr>
                <w:rFonts w:ascii="Times New Roman" w:hAnsi="Times New Roman" w:cs="Times New Roman"/>
                <w:sz w:val="22"/>
                <w:szCs w:val="22"/>
              </w:rPr>
              <w:t>1.</w:t>
            </w:r>
          </w:p>
        </w:tc>
        <w:tc>
          <w:tcPr>
            <w:tcW w:w="2736" w:type="dxa"/>
            <w:tcBorders>
              <w:top w:val="single" w:sz="6" w:space="0" w:color="auto"/>
              <w:left w:val="single" w:sz="6" w:space="0" w:color="auto"/>
              <w:bottom w:val="single" w:sz="6" w:space="0" w:color="auto"/>
              <w:right w:val="single" w:sz="6" w:space="0" w:color="auto"/>
            </w:tcBorders>
          </w:tcPr>
          <w:p w14:paraId="31C7A2E9" w14:textId="77777777" w:rsidR="00BB7BDF" w:rsidRPr="00E51DCE" w:rsidRDefault="00BB7BDF" w:rsidP="00AC629D">
            <w:pPr>
              <w:rPr>
                <w:rFonts w:ascii="Times New Roman" w:hAnsi="Times New Roman" w:cs="Times New Roman"/>
                <w:sz w:val="22"/>
                <w:szCs w:val="22"/>
              </w:rPr>
            </w:pPr>
            <w:r w:rsidRPr="00E51DCE">
              <w:rPr>
                <w:rFonts w:ascii="Times New Roman" w:hAnsi="Times New Roman" w:cs="Times New Roman"/>
                <w:sz w:val="22"/>
                <w:szCs w:val="22"/>
              </w:rPr>
              <w:t>Identification Scheduling personnel.</w:t>
            </w:r>
          </w:p>
        </w:tc>
        <w:tc>
          <w:tcPr>
            <w:tcW w:w="1746" w:type="dxa"/>
            <w:tcBorders>
              <w:top w:val="single" w:sz="6" w:space="0" w:color="auto"/>
              <w:left w:val="single" w:sz="6" w:space="0" w:color="auto"/>
              <w:bottom w:val="single" w:sz="6" w:space="0" w:color="auto"/>
              <w:right w:val="single" w:sz="6" w:space="0" w:color="auto"/>
            </w:tcBorders>
          </w:tcPr>
          <w:p w14:paraId="31C7A2EA" w14:textId="77777777" w:rsidR="00BB7BDF" w:rsidRPr="00E51DCE" w:rsidRDefault="00BB7BDF" w:rsidP="00AC629D">
            <w:pPr>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710" w:type="dxa"/>
            <w:tcBorders>
              <w:top w:val="single" w:sz="6" w:space="0" w:color="auto"/>
              <w:left w:val="single" w:sz="6" w:space="0" w:color="auto"/>
              <w:bottom w:val="single" w:sz="6" w:space="0" w:color="auto"/>
              <w:right w:val="single" w:sz="6" w:space="0" w:color="auto"/>
            </w:tcBorders>
          </w:tcPr>
          <w:p w14:paraId="31C7A2EB" w14:textId="77777777" w:rsidR="00BB7BDF" w:rsidRPr="00E51DCE" w:rsidRDefault="00BB7BDF" w:rsidP="00AC629D">
            <w:pPr>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31C7A2EC" w14:textId="77777777" w:rsidR="00BB7BDF" w:rsidRPr="00E51DCE" w:rsidRDefault="00BB7BDF" w:rsidP="00AC629D">
            <w:pPr>
              <w:jc w:val="center"/>
              <w:rPr>
                <w:rFonts w:ascii="Times New Roman" w:hAnsi="Times New Roman" w:cs="Times New Roman"/>
                <w:sz w:val="22"/>
                <w:szCs w:val="22"/>
              </w:rPr>
            </w:pPr>
          </w:p>
        </w:tc>
      </w:tr>
      <w:tr w:rsidR="00BB7BDF" w:rsidRPr="00E51DCE" w14:paraId="31C7A2F3" w14:textId="77777777">
        <w:trPr>
          <w:cantSplit/>
          <w:trHeight w:val="530"/>
        </w:trPr>
        <w:tc>
          <w:tcPr>
            <w:tcW w:w="648" w:type="dxa"/>
            <w:tcBorders>
              <w:top w:val="single" w:sz="6" w:space="0" w:color="auto"/>
              <w:left w:val="single" w:sz="6" w:space="0" w:color="auto"/>
              <w:bottom w:val="single" w:sz="6" w:space="0" w:color="auto"/>
              <w:right w:val="single" w:sz="6" w:space="0" w:color="auto"/>
            </w:tcBorders>
          </w:tcPr>
          <w:p w14:paraId="31C7A2EE" w14:textId="77777777" w:rsidR="00BB7BDF" w:rsidRPr="00E51DCE" w:rsidRDefault="00BB7BDF" w:rsidP="00AC629D">
            <w:pPr>
              <w:rPr>
                <w:rFonts w:ascii="Times New Roman" w:hAnsi="Times New Roman" w:cs="Times New Roman"/>
                <w:sz w:val="22"/>
                <w:szCs w:val="22"/>
              </w:rPr>
            </w:pPr>
            <w:r>
              <w:rPr>
                <w:rFonts w:ascii="Times New Roman" w:hAnsi="Times New Roman" w:cs="Times New Roman"/>
                <w:sz w:val="22"/>
                <w:szCs w:val="22"/>
              </w:rPr>
              <w:t>2.</w:t>
            </w:r>
          </w:p>
        </w:tc>
        <w:tc>
          <w:tcPr>
            <w:tcW w:w="2736" w:type="dxa"/>
            <w:tcBorders>
              <w:top w:val="single" w:sz="6" w:space="0" w:color="auto"/>
              <w:left w:val="single" w:sz="6" w:space="0" w:color="auto"/>
              <w:bottom w:val="single" w:sz="6" w:space="0" w:color="auto"/>
              <w:right w:val="single" w:sz="6" w:space="0" w:color="auto"/>
            </w:tcBorders>
          </w:tcPr>
          <w:p w14:paraId="31C7A2EF" w14:textId="77777777" w:rsidR="00BB7BDF" w:rsidRPr="00E51DCE" w:rsidRDefault="0041718D" w:rsidP="00AC629D">
            <w:pPr>
              <w:rPr>
                <w:rFonts w:ascii="Times New Roman" w:hAnsi="Times New Roman" w:cs="Times New Roman"/>
                <w:sz w:val="22"/>
                <w:szCs w:val="22"/>
              </w:rPr>
            </w:pPr>
            <w:r>
              <w:rPr>
                <w:rFonts w:ascii="Times New Roman" w:hAnsi="Times New Roman" w:cs="Times New Roman"/>
                <w:sz w:val="22"/>
                <w:szCs w:val="22"/>
              </w:rPr>
              <w:t xml:space="preserve">Baseline </w:t>
            </w:r>
            <w:r w:rsidR="00BB7BDF" w:rsidRPr="00E51DCE">
              <w:rPr>
                <w:rFonts w:ascii="Times New Roman" w:hAnsi="Times New Roman" w:cs="Times New Roman"/>
                <w:sz w:val="22"/>
                <w:szCs w:val="22"/>
              </w:rPr>
              <w:t>Construction</w:t>
            </w:r>
            <w:r>
              <w:rPr>
                <w:rFonts w:ascii="Times New Roman" w:hAnsi="Times New Roman" w:cs="Times New Roman"/>
                <w:sz w:val="22"/>
                <w:szCs w:val="22"/>
              </w:rPr>
              <w:t xml:space="preserve"> Progress</w:t>
            </w:r>
            <w:r w:rsidR="00BB7BDF" w:rsidRPr="00E51DCE">
              <w:rPr>
                <w:rFonts w:ascii="Times New Roman" w:hAnsi="Times New Roman" w:cs="Times New Roman"/>
                <w:sz w:val="22"/>
                <w:szCs w:val="22"/>
              </w:rPr>
              <w:t xml:space="preserve"> Schedule </w:t>
            </w:r>
          </w:p>
        </w:tc>
        <w:tc>
          <w:tcPr>
            <w:tcW w:w="1746" w:type="dxa"/>
            <w:tcBorders>
              <w:top w:val="single" w:sz="6" w:space="0" w:color="auto"/>
              <w:left w:val="single" w:sz="6" w:space="0" w:color="auto"/>
              <w:bottom w:val="single" w:sz="6" w:space="0" w:color="auto"/>
              <w:right w:val="single" w:sz="6" w:space="0" w:color="auto"/>
            </w:tcBorders>
          </w:tcPr>
          <w:p w14:paraId="31C7A2F0" w14:textId="77777777" w:rsidR="00BB7BDF" w:rsidRPr="00E51DCE" w:rsidRDefault="0041718D" w:rsidP="00AC629D">
            <w:pPr>
              <w:jc w:val="center"/>
              <w:rPr>
                <w:rFonts w:ascii="Times New Roman" w:hAnsi="Times New Roman" w:cs="Times New Roman"/>
                <w:sz w:val="22"/>
                <w:szCs w:val="22"/>
              </w:rPr>
            </w:pPr>
            <w:r>
              <w:rPr>
                <w:rFonts w:ascii="Times New Roman" w:hAnsi="Times New Roman" w:cs="Times New Roman"/>
                <w:sz w:val="22"/>
                <w:szCs w:val="22"/>
              </w:rPr>
              <w:t>5 days prior</w:t>
            </w:r>
          </w:p>
        </w:tc>
        <w:tc>
          <w:tcPr>
            <w:tcW w:w="1710" w:type="dxa"/>
            <w:tcBorders>
              <w:top w:val="single" w:sz="6" w:space="0" w:color="auto"/>
              <w:left w:val="single" w:sz="6" w:space="0" w:color="auto"/>
              <w:bottom w:val="single" w:sz="6" w:space="0" w:color="auto"/>
              <w:right w:val="single" w:sz="6" w:space="0" w:color="auto"/>
            </w:tcBorders>
          </w:tcPr>
          <w:p w14:paraId="31C7A2F1" w14:textId="77777777" w:rsidR="00BB7BDF" w:rsidRPr="00E51DCE" w:rsidRDefault="00BB7BDF" w:rsidP="00AC629D">
            <w:pPr>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31C7A2F2" w14:textId="77777777" w:rsidR="00BB7BDF" w:rsidRPr="00E51DCE" w:rsidRDefault="00BB7BDF" w:rsidP="00AC629D">
            <w:pPr>
              <w:jc w:val="center"/>
              <w:rPr>
                <w:rFonts w:ascii="Times New Roman" w:hAnsi="Times New Roman" w:cs="Times New Roman"/>
                <w:sz w:val="22"/>
                <w:szCs w:val="22"/>
              </w:rPr>
            </w:pPr>
          </w:p>
        </w:tc>
      </w:tr>
      <w:tr w:rsidR="00BB7BDF" w:rsidRPr="00E51DCE" w14:paraId="31C7A2F9" w14:textId="77777777">
        <w:trPr>
          <w:cantSplit/>
          <w:trHeight w:val="620"/>
        </w:trPr>
        <w:tc>
          <w:tcPr>
            <w:tcW w:w="648" w:type="dxa"/>
            <w:tcBorders>
              <w:top w:val="single" w:sz="6" w:space="0" w:color="auto"/>
              <w:left w:val="single" w:sz="6" w:space="0" w:color="auto"/>
              <w:bottom w:val="single" w:sz="6" w:space="0" w:color="auto"/>
              <w:right w:val="single" w:sz="6" w:space="0" w:color="auto"/>
            </w:tcBorders>
          </w:tcPr>
          <w:p w14:paraId="31C7A2F4" w14:textId="77777777" w:rsidR="00BB7BDF" w:rsidRPr="00E51DCE" w:rsidRDefault="00BB7BDF" w:rsidP="00AC629D">
            <w:pPr>
              <w:rPr>
                <w:rFonts w:ascii="Times New Roman" w:hAnsi="Times New Roman" w:cs="Times New Roman"/>
                <w:sz w:val="22"/>
                <w:szCs w:val="22"/>
              </w:rPr>
            </w:pPr>
            <w:r>
              <w:rPr>
                <w:rFonts w:ascii="Times New Roman" w:hAnsi="Times New Roman" w:cs="Times New Roman"/>
                <w:sz w:val="22"/>
                <w:szCs w:val="22"/>
              </w:rPr>
              <w:t>3</w:t>
            </w:r>
            <w:r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31C7A2F5" w14:textId="77777777" w:rsidR="00BB7BDF" w:rsidRPr="00E51DCE" w:rsidRDefault="0041718D" w:rsidP="00AC629D">
            <w:pPr>
              <w:rPr>
                <w:rFonts w:ascii="Times New Roman" w:hAnsi="Times New Roman" w:cs="Times New Roman"/>
                <w:sz w:val="22"/>
                <w:szCs w:val="22"/>
              </w:rPr>
            </w:pPr>
            <w:r>
              <w:rPr>
                <w:rFonts w:ascii="Times New Roman" w:hAnsi="Times New Roman" w:cs="Times New Roman"/>
                <w:sz w:val="22"/>
                <w:szCs w:val="22"/>
              </w:rPr>
              <w:t xml:space="preserve">Construction Progress </w:t>
            </w:r>
            <w:r w:rsidR="00BB7BDF" w:rsidRPr="00E51DCE">
              <w:rPr>
                <w:rFonts w:ascii="Times New Roman" w:hAnsi="Times New Roman" w:cs="Times New Roman"/>
                <w:sz w:val="22"/>
                <w:szCs w:val="22"/>
              </w:rPr>
              <w:t>Schedule Updates</w:t>
            </w:r>
          </w:p>
        </w:tc>
        <w:tc>
          <w:tcPr>
            <w:tcW w:w="1746" w:type="dxa"/>
            <w:tcBorders>
              <w:top w:val="single" w:sz="6" w:space="0" w:color="auto"/>
              <w:left w:val="single" w:sz="6" w:space="0" w:color="auto"/>
              <w:bottom w:val="single" w:sz="6" w:space="0" w:color="auto"/>
              <w:right w:val="single" w:sz="6" w:space="0" w:color="auto"/>
            </w:tcBorders>
          </w:tcPr>
          <w:p w14:paraId="31C7A2F6" w14:textId="77777777" w:rsidR="00BB7BDF" w:rsidRPr="00E51DCE" w:rsidRDefault="00BB7BDF" w:rsidP="00AC629D">
            <w:pPr>
              <w:jc w:val="center"/>
              <w:rPr>
                <w:rFonts w:ascii="Times New Roman" w:hAnsi="Times New Roman" w:cs="Times New Roman"/>
                <w:sz w:val="22"/>
                <w:szCs w:val="22"/>
              </w:rPr>
            </w:pPr>
          </w:p>
        </w:tc>
        <w:tc>
          <w:tcPr>
            <w:tcW w:w="1710" w:type="dxa"/>
            <w:tcBorders>
              <w:top w:val="single" w:sz="6" w:space="0" w:color="auto"/>
              <w:left w:val="single" w:sz="6" w:space="0" w:color="auto"/>
              <w:bottom w:val="single" w:sz="6" w:space="0" w:color="auto"/>
              <w:right w:val="single" w:sz="6" w:space="0" w:color="auto"/>
            </w:tcBorders>
          </w:tcPr>
          <w:p w14:paraId="31C7A2F7" w14:textId="77777777" w:rsidR="00BB7BDF" w:rsidRPr="00E51DCE" w:rsidRDefault="00BB7BDF" w:rsidP="00AC629D">
            <w:pPr>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800" w:type="dxa"/>
            <w:tcBorders>
              <w:top w:val="single" w:sz="6" w:space="0" w:color="auto"/>
              <w:left w:val="single" w:sz="6" w:space="0" w:color="auto"/>
              <w:bottom w:val="single" w:sz="6" w:space="0" w:color="auto"/>
              <w:right w:val="single" w:sz="6" w:space="0" w:color="auto"/>
            </w:tcBorders>
          </w:tcPr>
          <w:p w14:paraId="31C7A2F8" w14:textId="77777777" w:rsidR="00BB7BDF" w:rsidRPr="00E51DCE" w:rsidRDefault="00BB7BDF" w:rsidP="00AC629D">
            <w:pPr>
              <w:jc w:val="center"/>
              <w:rPr>
                <w:rFonts w:ascii="Times New Roman" w:hAnsi="Times New Roman" w:cs="Times New Roman"/>
                <w:sz w:val="22"/>
                <w:szCs w:val="22"/>
              </w:rPr>
            </w:pPr>
          </w:p>
        </w:tc>
      </w:tr>
      <w:tr w:rsidR="00C00533" w:rsidRPr="00E51DCE" w14:paraId="31C7A2FF" w14:textId="77777777">
        <w:trPr>
          <w:cantSplit/>
          <w:trHeight w:val="620"/>
        </w:trPr>
        <w:tc>
          <w:tcPr>
            <w:tcW w:w="648" w:type="dxa"/>
            <w:tcBorders>
              <w:top w:val="single" w:sz="6" w:space="0" w:color="auto"/>
              <w:left w:val="single" w:sz="6" w:space="0" w:color="auto"/>
              <w:bottom w:val="single" w:sz="6" w:space="0" w:color="auto"/>
              <w:right w:val="single" w:sz="6" w:space="0" w:color="auto"/>
            </w:tcBorders>
          </w:tcPr>
          <w:p w14:paraId="31C7A2FA" w14:textId="77777777" w:rsidR="00C00533" w:rsidRDefault="00C00533" w:rsidP="00AC629D">
            <w:pPr>
              <w:rPr>
                <w:rFonts w:ascii="Times New Roman" w:hAnsi="Times New Roman" w:cs="Times New Roman"/>
                <w:sz w:val="22"/>
                <w:szCs w:val="22"/>
              </w:rPr>
            </w:pPr>
            <w:r>
              <w:rPr>
                <w:rFonts w:ascii="Times New Roman" w:hAnsi="Times New Roman" w:cs="Times New Roman"/>
                <w:sz w:val="22"/>
                <w:szCs w:val="22"/>
              </w:rPr>
              <w:t>4.</w:t>
            </w:r>
          </w:p>
        </w:tc>
        <w:tc>
          <w:tcPr>
            <w:tcW w:w="2736" w:type="dxa"/>
            <w:tcBorders>
              <w:top w:val="single" w:sz="6" w:space="0" w:color="auto"/>
              <w:left w:val="single" w:sz="6" w:space="0" w:color="auto"/>
              <w:bottom w:val="single" w:sz="6" w:space="0" w:color="auto"/>
              <w:right w:val="single" w:sz="6" w:space="0" w:color="auto"/>
            </w:tcBorders>
          </w:tcPr>
          <w:p w14:paraId="31C7A2FB" w14:textId="77777777" w:rsidR="00C00533" w:rsidRDefault="00C00533" w:rsidP="00AC629D">
            <w:pPr>
              <w:rPr>
                <w:rFonts w:ascii="Times New Roman" w:hAnsi="Times New Roman" w:cs="Times New Roman"/>
                <w:sz w:val="22"/>
                <w:szCs w:val="22"/>
              </w:rPr>
            </w:pPr>
            <w:r>
              <w:rPr>
                <w:rFonts w:ascii="Times New Roman" w:hAnsi="Times New Roman" w:cs="Times New Roman"/>
                <w:sz w:val="22"/>
                <w:szCs w:val="22"/>
              </w:rPr>
              <w:t>Time Impact Analysis</w:t>
            </w:r>
          </w:p>
        </w:tc>
        <w:tc>
          <w:tcPr>
            <w:tcW w:w="1746" w:type="dxa"/>
            <w:tcBorders>
              <w:top w:val="single" w:sz="6" w:space="0" w:color="auto"/>
              <w:left w:val="single" w:sz="6" w:space="0" w:color="auto"/>
              <w:bottom w:val="single" w:sz="6" w:space="0" w:color="auto"/>
              <w:right w:val="single" w:sz="6" w:space="0" w:color="auto"/>
            </w:tcBorders>
          </w:tcPr>
          <w:p w14:paraId="31C7A2FC" w14:textId="77777777" w:rsidR="00C00533" w:rsidRPr="00E51DCE" w:rsidRDefault="00C00533" w:rsidP="00AC629D">
            <w:pPr>
              <w:jc w:val="center"/>
              <w:rPr>
                <w:rFonts w:ascii="Times New Roman" w:hAnsi="Times New Roman" w:cs="Times New Roman"/>
                <w:sz w:val="22"/>
                <w:szCs w:val="22"/>
              </w:rPr>
            </w:pPr>
          </w:p>
        </w:tc>
        <w:tc>
          <w:tcPr>
            <w:tcW w:w="1710" w:type="dxa"/>
            <w:tcBorders>
              <w:top w:val="single" w:sz="6" w:space="0" w:color="auto"/>
              <w:left w:val="single" w:sz="6" w:space="0" w:color="auto"/>
              <w:bottom w:val="single" w:sz="6" w:space="0" w:color="auto"/>
              <w:right w:val="single" w:sz="6" w:space="0" w:color="auto"/>
            </w:tcBorders>
          </w:tcPr>
          <w:p w14:paraId="31C7A2FD" w14:textId="77777777" w:rsidR="00C00533" w:rsidRPr="00E51DCE" w:rsidRDefault="00C00533" w:rsidP="00AC629D">
            <w:pPr>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31C7A2FE" w14:textId="77777777" w:rsidR="00C00533" w:rsidRPr="00E51DCE" w:rsidRDefault="00C00533" w:rsidP="00AC629D">
            <w:pPr>
              <w:jc w:val="center"/>
              <w:rPr>
                <w:rFonts w:ascii="Times New Roman" w:hAnsi="Times New Roman" w:cs="Times New Roman"/>
                <w:sz w:val="22"/>
                <w:szCs w:val="22"/>
              </w:rPr>
            </w:pPr>
            <w:r w:rsidRPr="00E51DCE">
              <w:rPr>
                <w:rFonts w:ascii="Times New Roman" w:hAnsi="Times New Roman" w:cs="Times New Roman"/>
                <w:sz w:val="22"/>
                <w:szCs w:val="22"/>
              </w:rPr>
              <w:t>v</w:t>
            </w:r>
          </w:p>
        </w:tc>
      </w:tr>
      <w:tr w:rsidR="00BB7BDF" w:rsidRPr="00E51DCE" w14:paraId="31C7A305" w14:textId="77777777">
        <w:trPr>
          <w:cantSplit/>
          <w:trHeight w:val="780"/>
        </w:trPr>
        <w:tc>
          <w:tcPr>
            <w:tcW w:w="648" w:type="dxa"/>
            <w:tcBorders>
              <w:top w:val="single" w:sz="6" w:space="0" w:color="auto"/>
              <w:left w:val="single" w:sz="6" w:space="0" w:color="auto"/>
              <w:bottom w:val="single" w:sz="6" w:space="0" w:color="auto"/>
              <w:right w:val="single" w:sz="6" w:space="0" w:color="auto"/>
            </w:tcBorders>
          </w:tcPr>
          <w:p w14:paraId="31C7A300" w14:textId="77777777" w:rsidR="00BB7BDF" w:rsidRPr="00E51DCE" w:rsidRDefault="00C00533" w:rsidP="00AC629D">
            <w:pPr>
              <w:rPr>
                <w:rFonts w:ascii="Times New Roman" w:hAnsi="Times New Roman" w:cs="Times New Roman"/>
                <w:sz w:val="22"/>
                <w:szCs w:val="22"/>
              </w:rPr>
            </w:pPr>
            <w:r>
              <w:rPr>
                <w:rFonts w:ascii="Times New Roman" w:hAnsi="Times New Roman" w:cs="Times New Roman"/>
                <w:sz w:val="22"/>
                <w:szCs w:val="22"/>
              </w:rPr>
              <w:t>5</w:t>
            </w:r>
            <w:r w:rsidR="00BB7BDF"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31C7A301" w14:textId="77777777" w:rsidR="00BB7BDF" w:rsidRPr="00E51DCE" w:rsidRDefault="00BB7BDF" w:rsidP="00AC629D">
            <w:pPr>
              <w:rPr>
                <w:rFonts w:ascii="Times New Roman" w:hAnsi="Times New Roman" w:cs="Times New Roman"/>
                <w:sz w:val="22"/>
                <w:szCs w:val="22"/>
              </w:rPr>
            </w:pPr>
            <w:r w:rsidRPr="00E51DCE">
              <w:rPr>
                <w:rFonts w:ascii="Times New Roman" w:hAnsi="Times New Roman" w:cs="Times New Roman"/>
                <w:sz w:val="22"/>
                <w:szCs w:val="22"/>
              </w:rPr>
              <w:t>Revised Construction Schedules/ Recovery Schedules</w:t>
            </w:r>
          </w:p>
        </w:tc>
        <w:tc>
          <w:tcPr>
            <w:tcW w:w="1746" w:type="dxa"/>
            <w:tcBorders>
              <w:top w:val="single" w:sz="6" w:space="0" w:color="auto"/>
              <w:left w:val="single" w:sz="6" w:space="0" w:color="auto"/>
              <w:bottom w:val="single" w:sz="6" w:space="0" w:color="auto"/>
              <w:right w:val="single" w:sz="6" w:space="0" w:color="auto"/>
            </w:tcBorders>
          </w:tcPr>
          <w:p w14:paraId="31C7A302" w14:textId="77777777" w:rsidR="00BB7BDF" w:rsidRPr="00E51DCE" w:rsidRDefault="00BB7BDF" w:rsidP="00AC629D">
            <w:pPr>
              <w:jc w:val="center"/>
              <w:rPr>
                <w:rFonts w:ascii="Times New Roman" w:hAnsi="Times New Roman" w:cs="Times New Roman"/>
                <w:sz w:val="22"/>
                <w:szCs w:val="22"/>
              </w:rPr>
            </w:pPr>
          </w:p>
        </w:tc>
        <w:tc>
          <w:tcPr>
            <w:tcW w:w="1710" w:type="dxa"/>
            <w:tcBorders>
              <w:top w:val="single" w:sz="6" w:space="0" w:color="auto"/>
              <w:left w:val="single" w:sz="6" w:space="0" w:color="auto"/>
              <w:bottom w:val="single" w:sz="6" w:space="0" w:color="auto"/>
              <w:right w:val="single" w:sz="6" w:space="0" w:color="auto"/>
            </w:tcBorders>
          </w:tcPr>
          <w:p w14:paraId="31C7A303" w14:textId="77777777" w:rsidR="00BB7BDF" w:rsidRPr="00E51DCE" w:rsidRDefault="00BB7BDF" w:rsidP="00AC629D">
            <w:pPr>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31C7A304" w14:textId="77777777" w:rsidR="00BB7BDF" w:rsidRPr="00E51DCE" w:rsidRDefault="00BB7BDF" w:rsidP="00AC629D">
            <w:pPr>
              <w:jc w:val="center"/>
              <w:rPr>
                <w:rFonts w:ascii="Times New Roman" w:hAnsi="Times New Roman" w:cs="Times New Roman"/>
                <w:sz w:val="22"/>
                <w:szCs w:val="22"/>
              </w:rPr>
            </w:pPr>
            <w:r w:rsidRPr="00E51DCE">
              <w:rPr>
                <w:rFonts w:ascii="Times New Roman" w:hAnsi="Times New Roman" w:cs="Times New Roman"/>
                <w:sz w:val="22"/>
                <w:szCs w:val="22"/>
              </w:rPr>
              <w:t>v</w:t>
            </w:r>
          </w:p>
        </w:tc>
      </w:tr>
      <w:tr w:rsidR="00BB7BDF" w:rsidRPr="00E51DCE" w14:paraId="31C7A30C" w14:textId="77777777" w:rsidTr="00C00533">
        <w:trPr>
          <w:cantSplit/>
          <w:trHeight w:val="65"/>
        </w:trPr>
        <w:tc>
          <w:tcPr>
            <w:tcW w:w="648" w:type="dxa"/>
            <w:tcBorders>
              <w:top w:val="single" w:sz="6" w:space="0" w:color="auto"/>
              <w:left w:val="single" w:sz="6" w:space="0" w:color="auto"/>
              <w:bottom w:val="single" w:sz="6" w:space="0" w:color="auto"/>
              <w:right w:val="single" w:sz="6" w:space="0" w:color="auto"/>
            </w:tcBorders>
          </w:tcPr>
          <w:p w14:paraId="31C7A306" w14:textId="77777777" w:rsidR="00BB7BDF" w:rsidRPr="00E51DCE" w:rsidRDefault="00C00533" w:rsidP="00AC629D">
            <w:pPr>
              <w:rPr>
                <w:rFonts w:ascii="Times New Roman" w:hAnsi="Times New Roman" w:cs="Times New Roman"/>
                <w:sz w:val="22"/>
                <w:szCs w:val="22"/>
              </w:rPr>
            </w:pPr>
            <w:r>
              <w:rPr>
                <w:rFonts w:ascii="Times New Roman" w:hAnsi="Times New Roman" w:cs="Times New Roman"/>
                <w:sz w:val="22"/>
                <w:szCs w:val="22"/>
              </w:rPr>
              <w:t>6.</w:t>
            </w:r>
          </w:p>
        </w:tc>
        <w:tc>
          <w:tcPr>
            <w:tcW w:w="2736" w:type="dxa"/>
            <w:tcBorders>
              <w:top w:val="single" w:sz="6" w:space="0" w:color="auto"/>
              <w:left w:val="single" w:sz="6" w:space="0" w:color="auto"/>
              <w:bottom w:val="single" w:sz="6" w:space="0" w:color="auto"/>
              <w:right w:val="single" w:sz="6" w:space="0" w:color="auto"/>
            </w:tcBorders>
          </w:tcPr>
          <w:p w14:paraId="31C7A307" w14:textId="77777777" w:rsidR="00BB7BDF" w:rsidRPr="00E51DCE" w:rsidRDefault="00BB7BDF" w:rsidP="00AC629D">
            <w:pPr>
              <w:rPr>
                <w:rFonts w:ascii="Times New Roman" w:hAnsi="Times New Roman" w:cs="Times New Roman"/>
                <w:sz w:val="22"/>
                <w:szCs w:val="22"/>
              </w:rPr>
            </w:pPr>
          </w:p>
          <w:p w14:paraId="31C7A308" w14:textId="77777777" w:rsidR="00BB7BDF" w:rsidRPr="00E51DCE" w:rsidRDefault="00BB7BDF" w:rsidP="00AC629D">
            <w:pPr>
              <w:rPr>
                <w:rFonts w:ascii="Times New Roman" w:hAnsi="Times New Roman" w:cs="Times New Roman"/>
                <w:sz w:val="22"/>
                <w:szCs w:val="22"/>
              </w:rPr>
            </w:pPr>
            <w:r w:rsidRPr="00E51DCE">
              <w:rPr>
                <w:rFonts w:ascii="Times New Roman" w:hAnsi="Times New Roman" w:cs="Times New Roman"/>
                <w:sz w:val="22"/>
                <w:szCs w:val="22"/>
              </w:rPr>
              <w:t>Schedule Narrative report</w:t>
            </w:r>
          </w:p>
        </w:tc>
        <w:tc>
          <w:tcPr>
            <w:tcW w:w="1746" w:type="dxa"/>
            <w:tcBorders>
              <w:top w:val="single" w:sz="6" w:space="0" w:color="auto"/>
              <w:left w:val="single" w:sz="6" w:space="0" w:color="auto"/>
              <w:bottom w:val="single" w:sz="6" w:space="0" w:color="auto"/>
              <w:right w:val="single" w:sz="6" w:space="0" w:color="auto"/>
            </w:tcBorders>
          </w:tcPr>
          <w:p w14:paraId="31C7A309" w14:textId="77777777" w:rsidR="00BB7BDF" w:rsidRPr="00E51DCE" w:rsidRDefault="00BB7BDF" w:rsidP="00AC629D">
            <w:pPr>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710" w:type="dxa"/>
            <w:tcBorders>
              <w:top w:val="single" w:sz="6" w:space="0" w:color="auto"/>
              <w:left w:val="single" w:sz="6" w:space="0" w:color="auto"/>
              <w:bottom w:val="single" w:sz="6" w:space="0" w:color="auto"/>
              <w:right w:val="single" w:sz="6" w:space="0" w:color="auto"/>
            </w:tcBorders>
          </w:tcPr>
          <w:p w14:paraId="31C7A30A" w14:textId="77777777" w:rsidR="00BB7BDF" w:rsidRPr="00E51DCE" w:rsidRDefault="00BB7BDF" w:rsidP="00AC629D">
            <w:pPr>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800" w:type="dxa"/>
            <w:tcBorders>
              <w:top w:val="single" w:sz="6" w:space="0" w:color="auto"/>
              <w:left w:val="single" w:sz="6" w:space="0" w:color="auto"/>
              <w:bottom w:val="single" w:sz="6" w:space="0" w:color="auto"/>
              <w:right w:val="single" w:sz="6" w:space="0" w:color="auto"/>
            </w:tcBorders>
          </w:tcPr>
          <w:p w14:paraId="31C7A30B" w14:textId="77777777" w:rsidR="00BB7BDF" w:rsidRPr="00E51DCE" w:rsidRDefault="00BB7BDF" w:rsidP="00AC629D">
            <w:pPr>
              <w:jc w:val="center"/>
              <w:rPr>
                <w:rFonts w:ascii="Times New Roman" w:hAnsi="Times New Roman" w:cs="Times New Roman"/>
                <w:sz w:val="22"/>
                <w:szCs w:val="22"/>
              </w:rPr>
            </w:pPr>
          </w:p>
        </w:tc>
      </w:tr>
    </w:tbl>
    <w:p w14:paraId="31C7A30D" w14:textId="77777777" w:rsidR="00BB7BDF" w:rsidRPr="00E51DCE" w:rsidRDefault="00BB7BDF" w:rsidP="00BB7BDF">
      <w:pPr>
        <w:rPr>
          <w:rFonts w:ascii="Times New Roman" w:hAnsi="Times New Roman" w:cs="Times New Roman"/>
          <w:sz w:val="22"/>
          <w:szCs w:val="22"/>
        </w:rPr>
      </w:pPr>
      <w:r w:rsidRPr="00E51DCE">
        <w:rPr>
          <w:rFonts w:ascii="Times New Roman" w:hAnsi="Times New Roman" w:cs="Times New Roman"/>
          <w:sz w:val="22"/>
          <w:szCs w:val="22"/>
        </w:rPr>
        <w:t>.</w:t>
      </w:r>
    </w:p>
    <w:p w14:paraId="31C7A30E" w14:textId="77777777" w:rsidR="00FF5494" w:rsidRPr="00E51DCE" w:rsidRDefault="00FF5494" w:rsidP="00DB77D8">
      <w:pPr>
        <w:pStyle w:val="FirstLevel"/>
        <w:widowControl w:val="0"/>
        <w:tabs>
          <w:tab w:val="clear" w:pos="1260"/>
          <w:tab w:val="left" w:pos="1440"/>
        </w:tabs>
        <w:ind w:left="1440" w:hanging="720"/>
        <w:jc w:val="both"/>
        <w:rPr>
          <w:rFonts w:ascii="Times New Roman" w:hAnsi="Times New Roman" w:cs="Times New Roman"/>
          <w:sz w:val="22"/>
          <w:szCs w:val="22"/>
        </w:rPr>
      </w:pPr>
    </w:p>
    <w:p w14:paraId="31C7A30F" w14:textId="77777777" w:rsidR="00FF5494" w:rsidRPr="00E51DCE" w:rsidRDefault="00FF5494" w:rsidP="000968D7">
      <w:pPr>
        <w:pStyle w:val="FootnoteText"/>
        <w:jc w:val="center"/>
        <w:rPr>
          <w:rFonts w:ascii="Times New Roman" w:hAnsi="Times New Roman" w:cs="Times New Roman"/>
          <w:sz w:val="22"/>
          <w:szCs w:val="22"/>
        </w:rPr>
      </w:pPr>
    </w:p>
    <w:p w14:paraId="31C7A310" w14:textId="77777777" w:rsidR="00FF5494" w:rsidRPr="00D93532" w:rsidRDefault="00FF5494" w:rsidP="00FF5494">
      <w:pPr>
        <w:pStyle w:val="SectionHeading"/>
        <w:spacing w:before="120" w:after="120"/>
        <w:rPr>
          <w:rFonts w:ascii="Times New Roman" w:hAnsi="Times New Roman" w:cs="Times New Roman"/>
          <w:sz w:val="22"/>
          <w:szCs w:val="22"/>
        </w:rPr>
      </w:pPr>
      <w:r w:rsidRPr="00E51DCE">
        <w:rPr>
          <w:rFonts w:ascii="Times New Roman" w:hAnsi="Times New Roman" w:cs="Times New Roman"/>
          <w:sz w:val="22"/>
          <w:szCs w:val="22"/>
        </w:rPr>
        <w:t>END OF SECTION</w:t>
      </w:r>
      <w:r w:rsidR="00DB77D8">
        <w:rPr>
          <w:rFonts w:ascii="Times New Roman" w:hAnsi="Times New Roman" w:cs="Times New Roman"/>
          <w:sz w:val="22"/>
          <w:szCs w:val="22"/>
        </w:rPr>
        <w:t xml:space="preserve"> 01 32 16</w:t>
      </w:r>
    </w:p>
    <w:p w14:paraId="31C7A311" w14:textId="77777777" w:rsidR="00F110A9" w:rsidRDefault="00F110A9"/>
    <w:sectPr w:rsidR="00F110A9" w:rsidSect="00A46815">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A314" w14:textId="77777777" w:rsidR="004A1B55" w:rsidRDefault="004A1B55">
      <w:r>
        <w:separator/>
      </w:r>
    </w:p>
  </w:endnote>
  <w:endnote w:type="continuationSeparator" w:id="0">
    <w:p w14:paraId="31C7A315" w14:textId="77777777" w:rsidR="004A1B55" w:rsidRDefault="004A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0EDB" w14:textId="77777777" w:rsidR="00E907A7" w:rsidRDefault="00E907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A316" w14:textId="1BCB1E05" w:rsidR="00B248EA" w:rsidRPr="00DB77D8" w:rsidRDefault="00B248EA" w:rsidP="00DB77D8">
    <w:pPr>
      <w:pStyle w:val="Footer"/>
      <w:tabs>
        <w:tab w:val="clear" w:pos="4320"/>
        <w:tab w:val="clear" w:pos="8640"/>
        <w:tab w:val="center" w:pos="4680"/>
        <w:tab w:val="right" w:pos="9360"/>
      </w:tabs>
      <w:rPr>
        <w:rFonts w:ascii="Times New Roman" w:hAnsi="Times New Roman" w:cs="Times New Roman"/>
        <w:sz w:val="22"/>
        <w:szCs w:val="22"/>
      </w:rPr>
    </w:pPr>
    <w:r w:rsidRPr="00DB77D8">
      <w:rPr>
        <w:rFonts w:ascii="Times New Roman" w:hAnsi="Times New Roman" w:cs="Times New Roman"/>
        <w:sz w:val="22"/>
        <w:szCs w:val="22"/>
      </w:rPr>
      <w:t>CONSTRUCTION</w:t>
    </w:r>
    <w:r w:rsidRPr="00DB77D8">
      <w:rPr>
        <w:rFonts w:ascii="Times New Roman" w:hAnsi="Times New Roman" w:cs="Times New Roman"/>
        <w:sz w:val="22"/>
        <w:szCs w:val="22"/>
      </w:rPr>
      <w:tab/>
      <w:t>01 32 16-</w:t>
    </w:r>
    <w:r w:rsidR="00062A58" w:rsidRPr="00DB77D8">
      <w:rPr>
        <w:rStyle w:val="PageNumber"/>
        <w:rFonts w:ascii="Times New Roman" w:hAnsi="Times New Roman" w:cs="Times New Roman"/>
        <w:sz w:val="22"/>
        <w:szCs w:val="22"/>
      </w:rPr>
      <w:fldChar w:fldCharType="begin"/>
    </w:r>
    <w:r w:rsidRPr="00DB77D8">
      <w:rPr>
        <w:rStyle w:val="PageNumber"/>
        <w:rFonts w:ascii="Times New Roman" w:hAnsi="Times New Roman" w:cs="Times New Roman"/>
        <w:sz w:val="22"/>
        <w:szCs w:val="22"/>
      </w:rPr>
      <w:instrText xml:space="preserve"> PAGE </w:instrText>
    </w:r>
    <w:r w:rsidR="00062A58" w:rsidRPr="00DB77D8">
      <w:rPr>
        <w:rStyle w:val="PageNumber"/>
        <w:rFonts w:ascii="Times New Roman" w:hAnsi="Times New Roman" w:cs="Times New Roman"/>
        <w:sz w:val="22"/>
        <w:szCs w:val="22"/>
      </w:rPr>
      <w:fldChar w:fldCharType="separate"/>
    </w:r>
    <w:r w:rsidR="0038176D">
      <w:rPr>
        <w:rStyle w:val="PageNumber"/>
        <w:rFonts w:ascii="Times New Roman" w:hAnsi="Times New Roman" w:cs="Times New Roman"/>
        <w:noProof/>
        <w:sz w:val="22"/>
        <w:szCs w:val="22"/>
      </w:rPr>
      <w:t>5</w:t>
    </w:r>
    <w:r w:rsidR="00062A58" w:rsidRPr="00DB77D8">
      <w:rPr>
        <w:rStyle w:val="PageNumber"/>
        <w:rFonts w:ascii="Times New Roman" w:hAnsi="Times New Roman" w:cs="Times New Roman"/>
        <w:sz w:val="22"/>
        <w:szCs w:val="22"/>
      </w:rPr>
      <w:fldChar w:fldCharType="end"/>
    </w:r>
    <w:r w:rsidR="0058577F">
      <w:rPr>
        <w:rStyle w:val="PageNumber"/>
        <w:rFonts w:ascii="Times New Roman" w:hAnsi="Times New Roman" w:cs="Times New Roman"/>
        <w:sz w:val="22"/>
        <w:szCs w:val="22"/>
      </w:rPr>
      <w:tab/>
    </w:r>
    <w:r w:rsidR="000F34D6">
      <w:rPr>
        <w:rStyle w:val="PageNumber"/>
        <w:rFonts w:ascii="Times New Roman" w:hAnsi="Times New Roman" w:cs="Times New Roman"/>
        <w:sz w:val="22"/>
        <w:szCs w:val="22"/>
      </w:rPr>
      <w:fldChar w:fldCharType="begin"/>
    </w:r>
    <w:r w:rsidR="000F34D6">
      <w:rPr>
        <w:rStyle w:val="PageNumber"/>
        <w:rFonts w:ascii="Times New Roman" w:hAnsi="Times New Roman" w:cs="Times New Roman"/>
        <w:sz w:val="22"/>
        <w:szCs w:val="22"/>
      </w:rPr>
      <w:instrText xml:space="preserve"> DATE \@ "MMMM d, yyyy" </w:instrText>
    </w:r>
    <w:r w:rsidR="000F34D6">
      <w:rPr>
        <w:rStyle w:val="PageNumber"/>
        <w:rFonts w:ascii="Times New Roman" w:hAnsi="Times New Roman" w:cs="Times New Roman"/>
        <w:sz w:val="22"/>
        <w:szCs w:val="22"/>
      </w:rPr>
      <w:fldChar w:fldCharType="separate"/>
    </w:r>
    <w:r w:rsidR="00250DE5">
      <w:rPr>
        <w:rStyle w:val="PageNumber"/>
        <w:rFonts w:ascii="Times New Roman" w:hAnsi="Times New Roman" w:cs="Times New Roman"/>
        <w:noProof/>
        <w:sz w:val="22"/>
        <w:szCs w:val="22"/>
      </w:rPr>
      <w:t>February 5, 2024</w:t>
    </w:r>
    <w:r w:rsidR="000F34D6">
      <w:rPr>
        <w:rStyle w:val="PageNumber"/>
        <w:rFonts w:ascii="Times New Roman" w:hAnsi="Times New Roman" w:cs="Times New Roman"/>
        <w:sz w:val="22"/>
        <w:szCs w:val="22"/>
      </w:rPr>
      <w:fldChar w:fldCharType="end"/>
    </w:r>
  </w:p>
  <w:p w14:paraId="31C7A317" w14:textId="77777777" w:rsidR="00B248EA" w:rsidRDefault="00B248EA">
    <w:pPr>
      <w:pStyle w:val="Footer"/>
      <w:rPr>
        <w:rFonts w:ascii="Times New Roman" w:hAnsi="Times New Roman" w:cs="Times New Roman"/>
        <w:sz w:val="22"/>
        <w:szCs w:val="22"/>
      </w:rPr>
    </w:pPr>
    <w:r w:rsidRPr="00DB77D8">
      <w:rPr>
        <w:rFonts w:ascii="Times New Roman" w:hAnsi="Times New Roman" w:cs="Times New Roman"/>
        <w:sz w:val="22"/>
        <w:szCs w:val="22"/>
      </w:rPr>
      <w:t>PROGRESS SCHEDULE</w:t>
    </w:r>
  </w:p>
  <w:p w14:paraId="31C7A318" w14:textId="77777777" w:rsidR="00B248EA" w:rsidRPr="00B248EA" w:rsidRDefault="00B248EA">
    <w:pPr>
      <w:pStyle w:val="Footer"/>
      <w:rPr>
        <w:rFonts w:ascii="Times New Roman" w:hAnsi="Times New Roman" w:cs="Times New Roman"/>
        <w:color w:val="FF0000"/>
        <w:sz w:val="22"/>
        <w:szCs w:val="22"/>
      </w:rPr>
    </w:pPr>
    <w:r w:rsidRPr="00B248EA">
      <w:rPr>
        <w:rFonts w:ascii="Times New Roman" w:hAnsi="Times New Roman" w:cs="Times New Roman"/>
        <w:color w:val="FF0000"/>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27F5" w14:textId="77777777" w:rsidR="00E907A7" w:rsidRDefault="00E90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7A312" w14:textId="77777777" w:rsidR="004A1B55" w:rsidRDefault="004A1B55">
      <w:r>
        <w:separator/>
      </w:r>
    </w:p>
  </w:footnote>
  <w:footnote w:type="continuationSeparator" w:id="0">
    <w:p w14:paraId="31C7A313" w14:textId="77777777" w:rsidR="004A1B55" w:rsidRDefault="004A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85903" w14:textId="77777777" w:rsidR="00E907A7" w:rsidRDefault="00E907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C270" w14:textId="67476A4C" w:rsidR="000F34D6" w:rsidRPr="000F34D6" w:rsidRDefault="000F34D6" w:rsidP="000F34D6">
    <w:pPr>
      <w:pStyle w:val="Header"/>
      <w:jc w:val="right"/>
      <w:rPr>
        <w:rFonts w:cs="Times New Roman"/>
        <w:i/>
        <w:iCs/>
      </w:rPr>
    </w:pPr>
    <w:r w:rsidRPr="000F34D6">
      <w:rPr>
        <w:i/>
        <w:iCs/>
      </w:rPr>
      <w:t xml:space="preserve">MSD Template Rev. </w:t>
    </w:r>
    <w:r w:rsidR="00E907A7">
      <w:rPr>
        <w:i/>
        <w:iCs/>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EB343" w14:textId="77777777" w:rsidR="00E907A7" w:rsidRDefault="00E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6BA9"/>
    <w:multiLevelType w:val="multilevel"/>
    <w:tmpl w:val="6D48F0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i w:val="0"/>
        <w:iCs w:val="0"/>
        <w:caps w:val="0"/>
        <w:smallCaps w:val="0"/>
        <w:strike w:val="0"/>
        <w:dstrike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 w15:restartNumberingAfterBreak="0">
    <w:nsid w:val="076902AA"/>
    <w:multiLevelType w:val="multilevel"/>
    <w:tmpl w:val="9E4C5438"/>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 w15:restartNumberingAfterBreak="0">
    <w:nsid w:val="1A364D93"/>
    <w:multiLevelType w:val="hybridMultilevel"/>
    <w:tmpl w:val="72908704"/>
    <w:lvl w:ilvl="0" w:tplc="04090015">
      <w:start w:val="1"/>
      <w:numFmt w:val="upperLetter"/>
      <w:lvlText w:val="%1."/>
      <w:lvlJc w:val="left"/>
      <w:pPr>
        <w:tabs>
          <w:tab w:val="num" w:pos="1440"/>
        </w:tabs>
        <w:ind w:left="1440" w:hanging="360"/>
      </w:pPr>
      <w:rPr>
        <w:rFonts w:hint="default"/>
        <w:color w:val="auto"/>
      </w:rPr>
    </w:lvl>
    <w:lvl w:ilvl="1" w:tplc="0409000F">
      <w:start w:val="1"/>
      <w:numFmt w:val="decimal"/>
      <w:lvlText w:val="%2."/>
      <w:lvlJc w:val="left"/>
      <w:pPr>
        <w:tabs>
          <w:tab w:val="num" w:pos="2160"/>
        </w:tabs>
        <w:ind w:left="2160" w:hanging="360"/>
      </w:pPr>
      <w:rPr>
        <w:rFonts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E957076"/>
    <w:multiLevelType w:val="hybridMultilevel"/>
    <w:tmpl w:val="3BFC7CDC"/>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9B5986"/>
    <w:multiLevelType w:val="hybridMultilevel"/>
    <w:tmpl w:val="0A7A3E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D644F1"/>
    <w:multiLevelType w:val="hybridMultilevel"/>
    <w:tmpl w:val="B7A00026"/>
    <w:lvl w:ilvl="0" w:tplc="741852F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2A1470B3"/>
    <w:multiLevelType w:val="hybridMultilevel"/>
    <w:tmpl w:val="6A08311A"/>
    <w:lvl w:ilvl="0" w:tplc="D2383E1C">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0277C8"/>
    <w:multiLevelType w:val="multilevel"/>
    <w:tmpl w:val="6D48F0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8" w15:restartNumberingAfterBreak="0">
    <w:nsid w:val="343D4268"/>
    <w:multiLevelType w:val="hybridMultilevel"/>
    <w:tmpl w:val="E2F464F2"/>
    <w:lvl w:ilvl="0" w:tplc="D2383E1C">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AA7E0B"/>
    <w:multiLevelType w:val="hybridMultilevel"/>
    <w:tmpl w:val="60F4D9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F94D87"/>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1" w15:restartNumberingAfterBreak="0">
    <w:nsid w:val="44FC27BC"/>
    <w:multiLevelType w:val="multilevel"/>
    <w:tmpl w:val="F36AD6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2" w15:restartNumberingAfterBreak="0">
    <w:nsid w:val="4FCB7192"/>
    <w:multiLevelType w:val="multilevel"/>
    <w:tmpl w:val="F36AD6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3" w15:restartNumberingAfterBreak="0">
    <w:nsid w:val="4FCF04F5"/>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4" w15:restartNumberingAfterBreak="0">
    <w:nsid w:val="5079029E"/>
    <w:multiLevelType w:val="hybridMultilevel"/>
    <w:tmpl w:val="4350BBF4"/>
    <w:lvl w:ilvl="0" w:tplc="0409001B">
      <w:start w:val="1"/>
      <w:numFmt w:val="lowerRoman"/>
      <w:lvlText w:val="%1."/>
      <w:lvlJc w:val="right"/>
      <w:pPr>
        <w:tabs>
          <w:tab w:val="num" w:pos="540"/>
        </w:tabs>
        <w:ind w:left="540" w:hanging="180"/>
      </w:p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5" w15:restartNumberingAfterBreak="0">
    <w:nsid w:val="534009BE"/>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324"/>
        </w:tabs>
        <w:ind w:left="1116"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6" w15:restartNumberingAfterBreak="0">
    <w:nsid w:val="5DB40850"/>
    <w:multiLevelType w:val="hybridMultilevel"/>
    <w:tmpl w:val="40B4851C"/>
    <w:lvl w:ilvl="0" w:tplc="0409000F">
      <w:start w:val="1"/>
      <w:numFmt w:val="decimal"/>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0409000F">
      <w:start w:val="1"/>
      <w:numFmt w:val="decimal"/>
      <w:lvlText w:val="%3."/>
      <w:lvlJc w:val="left"/>
      <w:pPr>
        <w:tabs>
          <w:tab w:val="num" w:pos="3780"/>
        </w:tabs>
        <w:ind w:left="3780" w:hanging="36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7" w15:restartNumberingAfterBreak="0">
    <w:nsid w:val="5E4306DC"/>
    <w:multiLevelType w:val="multilevel"/>
    <w:tmpl w:val="0CC8AEE2"/>
    <w:lvl w:ilvl="0">
      <w:start w:val="1"/>
      <w:numFmt w:val="decimal"/>
      <w:pStyle w:val="Heading1"/>
      <w:lvlText w:val="%1"/>
      <w:lvlJc w:val="left"/>
      <w:pPr>
        <w:tabs>
          <w:tab w:val="num" w:pos="0"/>
        </w:tabs>
        <w:ind w:left="0" w:hanging="2304"/>
      </w:pPr>
      <w:rPr>
        <w:rFonts w:hint="default"/>
      </w:rPr>
    </w:lvl>
    <w:lvl w:ilvl="1">
      <w:start w:val="1"/>
      <w:numFmt w:val="decimalZero"/>
      <w:pStyle w:val="Heading2"/>
      <w:lvlText w:val="%1.%2"/>
      <w:lvlJc w:val="left"/>
      <w:pPr>
        <w:tabs>
          <w:tab w:val="num" w:pos="1044"/>
        </w:tabs>
        <w:ind w:left="104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18" w15:restartNumberingAfterBreak="0">
    <w:nsid w:val="64BE0881"/>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9" w15:restartNumberingAfterBreak="0">
    <w:nsid w:val="65B470D5"/>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0" w15:restartNumberingAfterBreak="0">
    <w:nsid w:val="67A45EB0"/>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1" w15:restartNumberingAfterBreak="0">
    <w:nsid w:val="697A2E69"/>
    <w:multiLevelType w:val="multilevel"/>
    <w:tmpl w:val="6732792A"/>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i w:val="0"/>
        <w:iCs w:val="0"/>
        <w:caps w:val="0"/>
        <w:smallCaps w:val="0"/>
        <w:strike w:val="0"/>
        <w:dstrike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2" w15:restartNumberingAfterBreak="0">
    <w:nsid w:val="7035603A"/>
    <w:multiLevelType w:val="multilevel"/>
    <w:tmpl w:val="BA363F4A"/>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3" w15:restartNumberingAfterBreak="0">
    <w:nsid w:val="7FA82426"/>
    <w:multiLevelType w:val="multilevel"/>
    <w:tmpl w:val="9A6A43DC"/>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num w:numId="1" w16cid:durableId="1886600832">
    <w:abstractNumId w:val="2"/>
  </w:num>
  <w:num w:numId="2" w16cid:durableId="358050198">
    <w:abstractNumId w:val="6"/>
  </w:num>
  <w:num w:numId="3" w16cid:durableId="638343433">
    <w:abstractNumId w:val="16"/>
  </w:num>
  <w:num w:numId="4" w16cid:durableId="149450405">
    <w:abstractNumId w:val="8"/>
  </w:num>
  <w:num w:numId="5" w16cid:durableId="1157922226">
    <w:abstractNumId w:val="4"/>
  </w:num>
  <w:num w:numId="6" w16cid:durableId="1851676908">
    <w:abstractNumId w:val="9"/>
  </w:num>
  <w:num w:numId="7" w16cid:durableId="1973250662">
    <w:abstractNumId w:val="5"/>
  </w:num>
  <w:num w:numId="8" w16cid:durableId="371658592">
    <w:abstractNumId w:val="17"/>
  </w:num>
  <w:num w:numId="9" w16cid:durableId="643585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0029378">
    <w:abstractNumId w:val="17"/>
  </w:num>
  <w:num w:numId="11" w16cid:durableId="887693144">
    <w:abstractNumId w:val="21"/>
  </w:num>
  <w:num w:numId="12" w16cid:durableId="568270813">
    <w:abstractNumId w:val="17"/>
  </w:num>
  <w:num w:numId="13" w16cid:durableId="1472677740">
    <w:abstractNumId w:val="0"/>
  </w:num>
  <w:num w:numId="14" w16cid:durableId="1660769679">
    <w:abstractNumId w:val="17"/>
  </w:num>
  <w:num w:numId="15" w16cid:durableId="1905350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49442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661343">
    <w:abstractNumId w:val="22"/>
  </w:num>
  <w:num w:numId="18" w16cid:durableId="970593265">
    <w:abstractNumId w:val="23"/>
  </w:num>
  <w:num w:numId="19" w16cid:durableId="493255180">
    <w:abstractNumId w:val="17"/>
  </w:num>
  <w:num w:numId="20" w16cid:durableId="1399094299">
    <w:abstractNumId w:val="1"/>
  </w:num>
  <w:num w:numId="21" w16cid:durableId="9902536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6339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1691365">
    <w:abstractNumId w:val="7"/>
  </w:num>
  <w:num w:numId="24" w16cid:durableId="2180573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3649107">
    <w:abstractNumId w:val="12"/>
  </w:num>
  <w:num w:numId="26" w16cid:durableId="220868780">
    <w:abstractNumId w:val="11"/>
  </w:num>
  <w:num w:numId="27" w16cid:durableId="125977624">
    <w:abstractNumId w:val="3"/>
  </w:num>
  <w:num w:numId="28" w16cid:durableId="2090930489">
    <w:abstractNumId w:val="14"/>
  </w:num>
  <w:num w:numId="29" w16cid:durableId="574895937">
    <w:abstractNumId w:val="15"/>
  </w:num>
  <w:num w:numId="30" w16cid:durableId="1257784998">
    <w:abstractNumId w:val="13"/>
  </w:num>
  <w:num w:numId="31" w16cid:durableId="572279577">
    <w:abstractNumId w:val="17"/>
  </w:num>
  <w:num w:numId="32" w16cid:durableId="1999141472">
    <w:abstractNumId w:val="19"/>
  </w:num>
  <w:num w:numId="33" w16cid:durableId="1455321499">
    <w:abstractNumId w:val="17"/>
  </w:num>
  <w:num w:numId="34" w16cid:durableId="907036789">
    <w:abstractNumId w:val="20"/>
  </w:num>
  <w:num w:numId="35" w16cid:durableId="85133668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2897553">
    <w:abstractNumId w:val="17"/>
  </w:num>
  <w:num w:numId="37" w16cid:durableId="1629780878">
    <w:abstractNumId w:val="10"/>
  </w:num>
  <w:num w:numId="38" w16cid:durableId="160025874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019752">
    <w:abstractNumId w:val="17"/>
    <w:lvlOverride w:ilvl="0">
      <w:startOverride w:val="3"/>
    </w:lvlOverride>
    <w:lvlOverride w:ilvl="1">
      <w:startOverride w:val="1"/>
    </w:lvlOverride>
  </w:num>
  <w:num w:numId="40" w16cid:durableId="1061321376">
    <w:abstractNumId w:val="17"/>
  </w:num>
  <w:num w:numId="41" w16cid:durableId="1272005371">
    <w:abstractNumId w:val="18"/>
  </w:num>
  <w:num w:numId="42" w16cid:durableId="49538976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7659331">
    <w:abstractNumId w:val="17"/>
    <w:lvlOverride w:ilvl="0">
      <w:startOverride w:val="3"/>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94"/>
    <w:rsid w:val="0003086D"/>
    <w:rsid w:val="00056A0F"/>
    <w:rsid w:val="00062A58"/>
    <w:rsid w:val="00090599"/>
    <w:rsid w:val="000968D7"/>
    <w:rsid w:val="000F34D6"/>
    <w:rsid w:val="0018603E"/>
    <w:rsid w:val="001B7261"/>
    <w:rsid w:val="001C7ED1"/>
    <w:rsid w:val="001D2F0E"/>
    <w:rsid w:val="001F43AF"/>
    <w:rsid w:val="002004D9"/>
    <w:rsid w:val="00250DE5"/>
    <w:rsid w:val="00260F7A"/>
    <w:rsid w:val="00276DA6"/>
    <w:rsid w:val="002906FD"/>
    <w:rsid w:val="002A6DE6"/>
    <w:rsid w:val="002D53EE"/>
    <w:rsid w:val="003768E9"/>
    <w:rsid w:val="0038176D"/>
    <w:rsid w:val="003B446B"/>
    <w:rsid w:val="003B5923"/>
    <w:rsid w:val="0041718D"/>
    <w:rsid w:val="0044422D"/>
    <w:rsid w:val="004460E1"/>
    <w:rsid w:val="004A1B55"/>
    <w:rsid w:val="004B29ED"/>
    <w:rsid w:val="004C471C"/>
    <w:rsid w:val="00527D4B"/>
    <w:rsid w:val="00534FE6"/>
    <w:rsid w:val="0055475C"/>
    <w:rsid w:val="00561F56"/>
    <w:rsid w:val="005803C1"/>
    <w:rsid w:val="0058577F"/>
    <w:rsid w:val="00586160"/>
    <w:rsid w:val="00594D11"/>
    <w:rsid w:val="00595C53"/>
    <w:rsid w:val="00596232"/>
    <w:rsid w:val="005B3248"/>
    <w:rsid w:val="005F0E9B"/>
    <w:rsid w:val="0061291F"/>
    <w:rsid w:val="00650945"/>
    <w:rsid w:val="00696207"/>
    <w:rsid w:val="006974FF"/>
    <w:rsid w:val="006E1F89"/>
    <w:rsid w:val="006E57ED"/>
    <w:rsid w:val="006F4184"/>
    <w:rsid w:val="00711BB5"/>
    <w:rsid w:val="007F5635"/>
    <w:rsid w:val="0084799C"/>
    <w:rsid w:val="008503B5"/>
    <w:rsid w:val="00870923"/>
    <w:rsid w:val="00896A8C"/>
    <w:rsid w:val="008D16A3"/>
    <w:rsid w:val="0091346A"/>
    <w:rsid w:val="009771F7"/>
    <w:rsid w:val="00994D17"/>
    <w:rsid w:val="009F39B7"/>
    <w:rsid w:val="00A32025"/>
    <w:rsid w:val="00A409C1"/>
    <w:rsid w:val="00A46815"/>
    <w:rsid w:val="00A80DD9"/>
    <w:rsid w:val="00AB5126"/>
    <w:rsid w:val="00AC0EE8"/>
    <w:rsid w:val="00AC629D"/>
    <w:rsid w:val="00AD128B"/>
    <w:rsid w:val="00B248EA"/>
    <w:rsid w:val="00B34ACD"/>
    <w:rsid w:val="00B476A0"/>
    <w:rsid w:val="00B8188F"/>
    <w:rsid w:val="00BB7BDF"/>
    <w:rsid w:val="00C00533"/>
    <w:rsid w:val="00C248DA"/>
    <w:rsid w:val="00C81B9B"/>
    <w:rsid w:val="00CA3BDD"/>
    <w:rsid w:val="00CF76B8"/>
    <w:rsid w:val="00D70305"/>
    <w:rsid w:val="00D8170E"/>
    <w:rsid w:val="00D920C1"/>
    <w:rsid w:val="00DB56C3"/>
    <w:rsid w:val="00DB615D"/>
    <w:rsid w:val="00DB77D8"/>
    <w:rsid w:val="00DD5474"/>
    <w:rsid w:val="00DF484D"/>
    <w:rsid w:val="00DF6272"/>
    <w:rsid w:val="00E54BE3"/>
    <w:rsid w:val="00E85539"/>
    <w:rsid w:val="00E907A7"/>
    <w:rsid w:val="00EE431C"/>
    <w:rsid w:val="00F024E8"/>
    <w:rsid w:val="00F110A9"/>
    <w:rsid w:val="00F35877"/>
    <w:rsid w:val="00F72B8D"/>
    <w:rsid w:val="00F73BA3"/>
    <w:rsid w:val="00F967D1"/>
    <w:rsid w:val="00FA37B1"/>
    <w:rsid w:val="00FD0107"/>
    <w:rsid w:val="00FF5494"/>
    <w:rsid w:val="00FF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7A29C"/>
  <w15:docId w15:val="{9D47D630-B82B-40F0-918F-342073178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494"/>
    <w:rPr>
      <w:rFonts w:ascii="Courier" w:hAnsi="Courier" w:cs="Courier"/>
      <w:sz w:val="24"/>
    </w:rPr>
  </w:style>
  <w:style w:type="paragraph" w:styleId="Heading1">
    <w:name w:val="heading 1"/>
    <w:basedOn w:val="Normal"/>
    <w:next w:val="Normal"/>
    <w:qFormat/>
    <w:rsid w:val="00596232"/>
    <w:pPr>
      <w:widowControl w:val="0"/>
      <w:numPr>
        <w:numId w:val="40"/>
      </w:numPr>
      <w:outlineLvl w:val="0"/>
    </w:pPr>
    <w:rPr>
      <w:rFonts w:ascii="Times New Roman" w:hAnsi="Times New Roman"/>
      <w:sz w:val="22"/>
    </w:rPr>
  </w:style>
  <w:style w:type="paragraph" w:styleId="Heading2">
    <w:name w:val="heading 2"/>
    <w:basedOn w:val="Normal"/>
    <w:next w:val="Normal"/>
    <w:qFormat/>
    <w:rsid w:val="001F43AF"/>
    <w:pPr>
      <w:keepNext/>
      <w:numPr>
        <w:ilvl w:val="1"/>
        <w:numId w:val="40"/>
      </w:numPr>
      <w:spacing w:before="360" w:after="180"/>
      <w:outlineLvl w:val="1"/>
    </w:pPr>
    <w:rPr>
      <w:rFonts w:ascii="Times New Roman" w:hAnsi="Times New Roman" w:cs="Arial"/>
      <w:sz w:val="22"/>
    </w:rPr>
  </w:style>
  <w:style w:type="paragraph" w:styleId="Heading3">
    <w:name w:val="heading 3"/>
    <w:basedOn w:val="Normal"/>
    <w:next w:val="Normal"/>
    <w:link w:val="Heading3Char"/>
    <w:qFormat/>
    <w:rsid w:val="001F43AF"/>
    <w:pPr>
      <w:keepNext/>
      <w:numPr>
        <w:ilvl w:val="2"/>
        <w:numId w:val="40"/>
      </w:numPr>
      <w:tabs>
        <w:tab w:val="left" w:pos="1008"/>
      </w:tabs>
      <w:spacing w:before="240" w:after="240"/>
      <w:outlineLvl w:val="2"/>
    </w:pPr>
    <w:rPr>
      <w:rFonts w:ascii="Times New Roman" w:hAnsi="Times New Roman"/>
      <w:color w:val="000000"/>
      <w:sz w:val="22"/>
    </w:rPr>
  </w:style>
  <w:style w:type="paragraph" w:styleId="Heading4">
    <w:name w:val="heading 4"/>
    <w:basedOn w:val="Normal"/>
    <w:next w:val="Normal"/>
    <w:link w:val="Heading4Char"/>
    <w:qFormat/>
    <w:rsid w:val="0055475C"/>
    <w:pPr>
      <w:keepNext/>
      <w:numPr>
        <w:ilvl w:val="3"/>
        <w:numId w:val="40"/>
      </w:numPr>
      <w:spacing w:before="120" w:after="120"/>
      <w:outlineLvl w:val="3"/>
    </w:pPr>
    <w:rPr>
      <w:rFonts w:ascii="Times New Roman" w:hAnsi="Times New Roman"/>
      <w:color w:val="000000"/>
      <w:sz w:val="22"/>
    </w:rPr>
  </w:style>
  <w:style w:type="paragraph" w:styleId="Heading5">
    <w:name w:val="heading 5"/>
    <w:basedOn w:val="Normal"/>
    <w:next w:val="Normal"/>
    <w:link w:val="Heading5Char"/>
    <w:qFormat/>
    <w:rsid w:val="0055475C"/>
    <w:pPr>
      <w:keepNext/>
      <w:numPr>
        <w:ilvl w:val="4"/>
        <w:numId w:val="40"/>
      </w:numPr>
      <w:tabs>
        <w:tab w:val="left" w:pos="834"/>
        <w:tab w:val="left" w:pos="2250"/>
        <w:tab w:val="left" w:pos="6663"/>
      </w:tabs>
      <w:spacing w:before="120" w:after="120"/>
      <w:outlineLvl w:val="4"/>
    </w:pPr>
    <w:rPr>
      <w:rFonts w:ascii="Times New Roman" w:hAnsi="Times New Roman"/>
      <w:color w:val="000000"/>
      <w:sz w:val="22"/>
    </w:rPr>
  </w:style>
  <w:style w:type="paragraph" w:styleId="Heading6">
    <w:name w:val="heading 6"/>
    <w:basedOn w:val="Normal"/>
    <w:next w:val="Normal"/>
    <w:qFormat/>
    <w:rsid w:val="001F43AF"/>
    <w:pPr>
      <w:numPr>
        <w:ilvl w:val="5"/>
        <w:numId w:val="40"/>
      </w:numPr>
      <w:spacing w:before="240" w:after="60"/>
      <w:outlineLvl w:val="5"/>
    </w:pPr>
    <w:rPr>
      <w:rFonts w:ascii="Times New Roman" w:hAnsi="Times New Roman" w:cs="Times New Roman"/>
      <w:bCs/>
      <w:sz w:val="22"/>
      <w:szCs w:val="22"/>
    </w:rPr>
  </w:style>
  <w:style w:type="paragraph" w:styleId="Heading7">
    <w:name w:val="heading 7"/>
    <w:basedOn w:val="Normal"/>
    <w:next w:val="Normal"/>
    <w:qFormat/>
    <w:rsid w:val="001F43AF"/>
    <w:pPr>
      <w:numPr>
        <w:ilvl w:val="6"/>
        <w:numId w:val="40"/>
      </w:numPr>
      <w:spacing w:before="240" w:after="60"/>
      <w:outlineLvl w:val="6"/>
    </w:pPr>
    <w:rPr>
      <w:rFonts w:ascii="Times New Roman" w:hAnsi="Times New Roman" w:cs="Times New Roman"/>
      <w:sz w:val="22"/>
      <w:szCs w:val="24"/>
    </w:rPr>
  </w:style>
  <w:style w:type="paragraph" w:styleId="Heading8">
    <w:name w:val="heading 8"/>
    <w:basedOn w:val="Normal"/>
    <w:next w:val="Normal"/>
    <w:qFormat/>
    <w:rsid w:val="001F43AF"/>
    <w:pPr>
      <w:numPr>
        <w:ilvl w:val="7"/>
        <w:numId w:val="40"/>
      </w:numPr>
      <w:spacing w:before="240" w:after="60"/>
      <w:outlineLvl w:val="7"/>
    </w:pPr>
    <w:rPr>
      <w:rFonts w:ascii="Times New Roman" w:hAnsi="Times New Roman" w:cs="Times New Roman"/>
      <w:i/>
      <w:iCs/>
      <w:szCs w:val="24"/>
    </w:rPr>
  </w:style>
  <w:style w:type="paragraph" w:styleId="Heading9">
    <w:name w:val="heading 9"/>
    <w:basedOn w:val="Normal"/>
    <w:next w:val="Normal"/>
    <w:qFormat/>
    <w:rsid w:val="001F43AF"/>
    <w:pPr>
      <w:numPr>
        <w:ilvl w:val="8"/>
        <w:numId w:val="40"/>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43AF"/>
    <w:pPr>
      <w:tabs>
        <w:tab w:val="center" w:pos="4320"/>
        <w:tab w:val="right" w:pos="8640"/>
      </w:tabs>
    </w:pPr>
    <w:rPr>
      <w:rFonts w:ascii="Times New Roman" w:hAnsi="Times New Roman"/>
      <w:sz w:val="22"/>
    </w:rPr>
  </w:style>
  <w:style w:type="paragraph" w:styleId="FootnoteText">
    <w:name w:val="footnote text"/>
    <w:basedOn w:val="Normal"/>
    <w:rsid w:val="00FF5494"/>
  </w:style>
  <w:style w:type="paragraph" w:styleId="BodyTextIndent3">
    <w:name w:val="Body Text Indent 3"/>
    <w:basedOn w:val="Normal"/>
    <w:rsid w:val="00FF5494"/>
    <w:pPr>
      <w:spacing w:before="120" w:after="120"/>
      <w:ind w:left="1440" w:hanging="720"/>
      <w:jc w:val="both"/>
    </w:pPr>
  </w:style>
  <w:style w:type="paragraph" w:customStyle="1" w:styleId="SectionHeading">
    <w:name w:val="Section Heading"/>
    <w:basedOn w:val="Normal"/>
    <w:rsid w:val="00FF5494"/>
    <w:pPr>
      <w:jc w:val="center"/>
    </w:pPr>
  </w:style>
  <w:style w:type="paragraph" w:customStyle="1" w:styleId="FirstLevel">
    <w:name w:val="First Level"/>
    <w:basedOn w:val="SectionHeading"/>
    <w:rsid w:val="00FF5494"/>
    <w:pPr>
      <w:tabs>
        <w:tab w:val="left" w:pos="1260"/>
      </w:tabs>
      <w:ind w:left="1260" w:hanging="540"/>
      <w:jc w:val="left"/>
    </w:pPr>
  </w:style>
  <w:style w:type="paragraph" w:customStyle="1" w:styleId="SecondLevel">
    <w:name w:val="Second Level"/>
    <w:basedOn w:val="FirstLevel"/>
    <w:rsid w:val="00FF5494"/>
    <w:pPr>
      <w:tabs>
        <w:tab w:val="clear" w:pos="1260"/>
        <w:tab w:val="left" w:pos="1800"/>
      </w:tabs>
      <w:ind w:left="1800"/>
    </w:pPr>
  </w:style>
  <w:style w:type="paragraph" w:customStyle="1" w:styleId="ThirdLevel">
    <w:name w:val="Third Level"/>
    <w:basedOn w:val="Normal"/>
    <w:rsid w:val="00FF5494"/>
    <w:pPr>
      <w:tabs>
        <w:tab w:val="left" w:pos="2340"/>
      </w:tabs>
      <w:ind w:left="2340" w:hanging="540"/>
    </w:pPr>
  </w:style>
  <w:style w:type="paragraph" w:styleId="ListParagraph">
    <w:name w:val="List Paragraph"/>
    <w:basedOn w:val="Normal"/>
    <w:qFormat/>
    <w:rsid w:val="00FF5494"/>
    <w:pPr>
      <w:ind w:left="720"/>
    </w:pPr>
  </w:style>
  <w:style w:type="character" w:customStyle="1" w:styleId="Heading3Char">
    <w:name w:val="Heading 3 Char"/>
    <w:basedOn w:val="DefaultParagraphFont"/>
    <w:link w:val="Heading3"/>
    <w:rsid w:val="00596232"/>
    <w:rPr>
      <w:rFonts w:cs="Courier"/>
      <w:color w:val="000000"/>
      <w:sz w:val="22"/>
      <w:lang w:val="en-US" w:eastAsia="en-US" w:bidi="ar-SA"/>
    </w:rPr>
  </w:style>
  <w:style w:type="character" w:customStyle="1" w:styleId="Heading5Char">
    <w:name w:val="Heading 5 Char"/>
    <w:basedOn w:val="DefaultParagraphFont"/>
    <w:link w:val="Heading5"/>
    <w:rsid w:val="0055475C"/>
    <w:rPr>
      <w:rFonts w:cs="Courier"/>
      <w:color w:val="000000"/>
      <w:sz w:val="22"/>
      <w:lang w:val="en-US" w:eastAsia="en-US" w:bidi="ar-SA"/>
    </w:rPr>
  </w:style>
  <w:style w:type="paragraph" w:styleId="Footer">
    <w:name w:val="footer"/>
    <w:basedOn w:val="Normal"/>
    <w:rsid w:val="00DB77D8"/>
    <w:pPr>
      <w:tabs>
        <w:tab w:val="center" w:pos="4320"/>
        <w:tab w:val="right" w:pos="8640"/>
      </w:tabs>
    </w:pPr>
  </w:style>
  <w:style w:type="character" w:styleId="PageNumber">
    <w:name w:val="page number"/>
    <w:basedOn w:val="DefaultParagraphFont"/>
    <w:rsid w:val="00DB77D8"/>
  </w:style>
  <w:style w:type="character" w:customStyle="1" w:styleId="Heading4Char">
    <w:name w:val="Heading 4 Char"/>
    <w:basedOn w:val="DefaultParagraphFont"/>
    <w:link w:val="Heading4"/>
    <w:rsid w:val="0058577F"/>
    <w:rPr>
      <w:rFonts w:cs="Courier"/>
      <w:color w:val="000000"/>
      <w:sz w:val="22"/>
    </w:rPr>
  </w:style>
  <w:style w:type="paragraph" w:styleId="Revision">
    <w:name w:val="Revision"/>
    <w:hidden/>
    <w:uiPriority w:val="99"/>
    <w:semiHidden/>
    <w:rsid w:val="00FA37B1"/>
    <w:rPr>
      <w:rFonts w:ascii="Courier" w:hAnsi="Courier" w:cs="Courier"/>
      <w:sz w:val="24"/>
    </w:rPr>
  </w:style>
  <w:style w:type="paragraph" w:styleId="BalloonText">
    <w:name w:val="Balloon Text"/>
    <w:basedOn w:val="Normal"/>
    <w:link w:val="BalloonTextChar"/>
    <w:rsid w:val="00FA37B1"/>
    <w:rPr>
      <w:rFonts w:ascii="Tahoma" w:hAnsi="Tahoma" w:cs="Tahoma"/>
      <w:sz w:val="16"/>
      <w:szCs w:val="16"/>
    </w:rPr>
  </w:style>
  <w:style w:type="character" w:customStyle="1" w:styleId="BalloonTextChar">
    <w:name w:val="Balloon Text Char"/>
    <w:basedOn w:val="DefaultParagraphFont"/>
    <w:link w:val="BalloonText"/>
    <w:rsid w:val="00FA37B1"/>
    <w:rPr>
      <w:rFonts w:ascii="Tahoma" w:hAnsi="Tahoma" w:cs="Tahoma"/>
      <w:sz w:val="16"/>
      <w:szCs w:val="16"/>
    </w:rPr>
  </w:style>
  <w:style w:type="character" w:customStyle="1" w:styleId="HeaderChar">
    <w:name w:val="Header Char"/>
    <w:basedOn w:val="DefaultParagraphFont"/>
    <w:link w:val="Header"/>
    <w:uiPriority w:val="99"/>
    <w:rsid w:val="000F34D6"/>
    <w:rPr>
      <w:rFonts w:cs="Courie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323499">
      <w:bodyDiv w:val="1"/>
      <w:marLeft w:val="0"/>
      <w:marRight w:val="0"/>
      <w:marTop w:val="0"/>
      <w:marBottom w:val="0"/>
      <w:divBdr>
        <w:top w:val="none" w:sz="0" w:space="0" w:color="auto"/>
        <w:left w:val="none" w:sz="0" w:space="0" w:color="auto"/>
        <w:bottom w:val="none" w:sz="0" w:space="0" w:color="auto"/>
        <w:right w:val="none" w:sz="0" w:space="0" w:color="auto"/>
      </w:divBdr>
    </w:div>
    <w:div w:id="1989746098">
      <w:bodyDiv w:val="1"/>
      <w:marLeft w:val="0"/>
      <w:marRight w:val="0"/>
      <w:marTop w:val="0"/>
      <w:marBottom w:val="0"/>
      <w:divBdr>
        <w:top w:val="none" w:sz="0" w:space="0" w:color="auto"/>
        <w:left w:val="none" w:sz="0" w:space="0" w:color="auto"/>
        <w:bottom w:val="none" w:sz="0" w:space="0" w:color="auto"/>
        <w:right w:val="none" w:sz="0" w:space="0" w:color="auto"/>
      </w:divBdr>
    </w:div>
    <w:div w:id="213150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documentManagement>
    <Type_x0020_of_x0020_Pump_x0020_Station xmlns="c26e9c98-2b6f-4e70-b172-088b79f2f732"/>
    <Divison xmlns="90eb892d-bb0c-4506-970e-fe00a07b6805">Division 01 - General Requirements</Divison>
    <Document_x0020_ID xmlns="90eb892d-bb0c-4506-970e-fe00a07b6805">01 32 16 LITE</Document_x0020_ID>
    <CSI_x0020_Format xmlns="90eb892d-bb0c-4506-970e-fe00a07b6805"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94D27-D373-4764-9560-5E3353B85DC9}">
  <ds:schemaRefs>
    <ds:schemaRef ds:uri="http://schemas.microsoft.com/sharepoint/v3/contenttype/forms"/>
  </ds:schemaRefs>
</ds:datastoreItem>
</file>

<file path=customXml/itemProps2.xml><?xml version="1.0" encoding="utf-8"?>
<ds:datastoreItem xmlns:ds="http://schemas.openxmlformats.org/officeDocument/2006/customXml" ds:itemID="{3C2D80CF-D66E-47D8-A1A7-5114F5846D36}">
  <ds:schemaRefs>
    <ds:schemaRef ds:uri="http://purl.org/dc/terms/"/>
    <ds:schemaRef ds:uri="http://schemas.microsoft.com/office/2006/metadata/properties"/>
    <ds:schemaRef ds:uri="90eb892d-bb0c-4506-970e-fe00a07b6805"/>
    <ds:schemaRef ds:uri="http://schemas.openxmlformats.org/package/2006/metadata/core-properties"/>
    <ds:schemaRef ds:uri="96429ee3-1211-4d6f-8567-ad8f03c82f06"/>
    <ds:schemaRef ds:uri="http://purl.org/dc/dcmitype/"/>
    <ds:schemaRef ds:uri="c26e9c98-2b6f-4e70-b172-088b79f2f732"/>
    <ds:schemaRef ds:uri="http://schemas.microsoft.com/office/2006/documentManagement/types"/>
    <ds:schemaRef ds:uri="http://www.w3.org/XML/1998/namespace"/>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A5C0C90C-752B-404E-B0FB-F88436099A49}">
  <ds:schemaRefs>
    <ds:schemaRef ds:uri="http://schemas.microsoft.com/office/2006/metadata/longProperties"/>
  </ds:schemaRefs>
</ds:datastoreItem>
</file>

<file path=customXml/itemProps4.xml><?xml version="1.0" encoding="utf-8"?>
<ds:datastoreItem xmlns:ds="http://schemas.openxmlformats.org/officeDocument/2006/customXml" ds:itemID="{04A96D7C-1282-4FC2-B6D0-CDFB2B730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MSD</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Licklider</dc:creator>
  <cp:keywords/>
  <dc:description/>
  <cp:lastModifiedBy>Belcik, Mark</cp:lastModifiedBy>
  <cp:revision>2</cp:revision>
  <cp:lastPrinted>2009-05-20T15:57:00Z</cp:lastPrinted>
  <dcterms:created xsi:type="dcterms:W3CDTF">2024-02-05T15:30:00Z</dcterms:created>
  <dcterms:modified xsi:type="dcterms:W3CDTF">2024-02-05T15:30:00Z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5600</vt:r8>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ContentTypeId">
    <vt:lpwstr>0x010100FF33D646FC94AE4EB445DB01CAE6872D</vt:lpwstr>
  </property>
  <property fmtid="{D5CDD505-2E9C-101B-9397-08002B2CF9AE}" pid="8" name="Divison">
    <vt:lpwstr>Division 01 - General Requirements</vt:lpwstr>
  </property>
  <property fmtid="{D5CDD505-2E9C-101B-9397-08002B2CF9AE}" pid="9" name="Revision">
    <vt:filetime>2011-07-25T17:44:02Z</vt:filetime>
  </property>
  <property fmtid="{D5CDD505-2E9C-101B-9397-08002B2CF9AE}" pid="10" name="Document ID">
    <vt:lpwstr>01 32 16</vt:lpwstr>
  </property>
</Properties>
</file>